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43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"/>
        <w:gridCol w:w="980"/>
        <w:gridCol w:w="740"/>
        <w:gridCol w:w="240"/>
        <w:gridCol w:w="5680"/>
        <w:gridCol w:w="980"/>
        <w:gridCol w:w="1100"/>
        <w:gridCol w:w="3280"/>
        <w:gridCol w:w="820"/>
        <w:gridCol w:w="520"/>
        <w:gridCol w:w="1280"/>
        <w:gridCol w:w="40"/>
        <w:gridCol w:w="40"/>
      </w:tblGrid>
      <w:tr w:rsidR="00E50E5B" w:rsidTr="000A3D5A">
        <w:trPr>
          <w:trHeight w:hRule="exact" w:val="4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2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8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5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110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21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 xml:space="preserve">INFORMACIÓN RELATIVA ÓS CONTRATOS MENORES ADXUDICADOS POLA DEPUTACIÓN DE PONTEVEDRA DENDE O </w:t>
            </w:r>
            <w:r w:rsidR="00DD2DAB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01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/</w:t>
            </w:r>
            <w:r w:rsidR="00DD2DAB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01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/202</w:t>
            </w:r>
            <w:r w:rsidR="00DD2DAB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2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 xml:space="preserve"> ATA O </w:t>
            </w:r>
            <w:r w:rsidR="00DD2DAB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31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/0</w:t>
            </w:r>
            <w:r w:rsidR="00DD2DAB"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3</w:t>
            </w:r>
            <w:r>
              <w:rPr>
                <w:rFonts w:ascii="SansSerif" w:eastAsia="SansSerif" w:hAnsi="SansSerif" w:cs="SansSerif"/>
                <w:b/>
                <w:color w:val="000000"/>
                <w:sz w:val="22"/>
                <w:u w:val="single"/>
              </w:rPr>
              <w:t>/2022</w:t>
            </w:r>
          </w:p>
        </w:tc>
        <w:tc>
          <w:tcPr>
            <w:tcW w:w="5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2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8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5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2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56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</w:rPr>
              <w:t xml:space="preserve">De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conformidade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establecido no artigo 8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Lei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19/2013, de 9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decembro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de transparencia, acceso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á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información pública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bo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goberno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publícase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a información relativa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ós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contratos menores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adxudicados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pola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Deputación de Pontevedra durante o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primeiro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trimestre de 20</w:t>
            </w:r>
            <w:r w:rsidR="00DD2DAB">
              <w:rPr>
                <w:rFonts w:ascii="SansSerif" w:eastAsia="SansSerif" w:hAnsi="SansSerif" w:cs="SansSerif"/>
                <w:color w:val="000000"/>
              </w:rPr>
              <w:t>22 que obran no S</w:t>
            </w:r>
            <w:r>
              <w:rPr>
                <w:rFonts w:ascii="SansSerif" w:eastAsia="SansSerif" w:hAnsi="SansSerif" w:cs="SansSerif"/>
                <w:color w:val="000000"/>
              </w:rPr>
              <w:t xml:space="preserve">ervizo de 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e Patrimonio.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2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8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52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3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6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4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2021054121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Ediciones Basan, S.L. para a inserción publicitarias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súa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revista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Cousas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de” 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EDICIONES BASAN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5.687,00 €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2021054247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en “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Gciencia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”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Ciencia Galega Industrias Creativas S.L.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CIENCIA GALEGA INDUSTRIAS CREATIVAS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2021055625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Voz de Galicia Radio, S.L.U. para a cobertura publicitaria de todas 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desenvolvidas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Deputación de Pontevedra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VOZ DE GALICIA RADIO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9.917,36 €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2021056332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Agrocomunicación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S.L. para a inserción de banners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Campo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Galego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AGROCOMUNICACIÓN S.L. 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3.993,00 €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C51DBB">
        <w:trPr>
          <w:trHeight w:hRule="exact" w:val="632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2021062865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publicidade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nos diarios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dixitais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"Galicia Confidencial" e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Vigo e Comarcas"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pertencentes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á empresa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Xurimaru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Servizo de Comunicación 2010, S.L. para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XURIMARU SERVIZOS DE COMUNICACION 2010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Comunicación Institucional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2021065836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con Fundación, Democracia y Gobierno Local para la distribución de los anuarios en la anualidad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FUNDACION PRIVADA DEMOCRACIA Y GOBIERNO LOCAL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patrimonio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2021065788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Contratacion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coordinación para o acto de presentación de Turismo Rías Baixas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Fitur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ESMERARTE INDUSTRIAS CREATIVAS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16.577,00 €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2021066060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>Contrato da impresión do catálogo da exposición " De Babiano Méndez-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Nuñez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Mendoza Babiano.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xeracións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mulleres para a historia de Pontevedra".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TORCULO ARTES GRAFICAS,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14.400,36 €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2022001363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Beatríz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Serén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Beatríz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Serén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 Díaz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2022001367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xaneiro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XAROPE TULU SC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2022001370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ESPERANZA MARA FILGUEIRA RAMA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2022001376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marzo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LA XATA LA RIFA ASOC. CULTURAL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2022001378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17098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marzo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Julia Mariscal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Comin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3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6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2022001381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María del Pilar  Vicente de Foronda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2022001385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Elisa Capdevila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Galiot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Elisa Capdevila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Galiot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2022001388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xullo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Hugo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Guillerme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Pieres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Pereira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2022001406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xullo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ASOC. FLOW DO TOXO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2022001410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agosto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Alba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Súarez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González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626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2022001414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Suevia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Patricia García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Bouzós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2022001416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setembro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Andrea Valle Alonso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2022001420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setembro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Myriam González Sánchez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2022001423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Cora Velasco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CORA VELASCO PEDROSA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2022001425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outubro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ISABEL MARTINEZ-RISCO VALDIVIESO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1.239,67 €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2022001428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novembro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ALBA CID FERNANDEZ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726,00 €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2022001445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Dúo Amazonas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LINA MARÍA  CASTELLANOS  SANABRIA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2022001534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fotográfica dentro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“Mulleres en Acción. Violencia Zero 2021/22”,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xaneiro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novembro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ROSA MARIA GONZALEZ VAZQUEZ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2.940,00 €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2022001827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María José  Pulido Cid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2022001836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febreiro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URDIME SOC COOPERATIVA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2022001900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 para o mes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maio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IRIA VAZQUEZ LOPEZ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1.500,00 €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2022001922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2193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Produción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acción artística programa “Mulleres en Acción. Violencia Zero 2021/22”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RACHELE CAVALLO MARTINEZ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1.239,67 €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3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6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2021066222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Interlumes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(POCTEP)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Pr="00810A81" w:rsidRDefault="005731EF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GES</w:t>
            </w:r>
            <w:r w:rsidR="00810A81" w:rsidRPr="00810A81">
              <w:rPr>
                <w:sz w:val="16"/>
                <w:szCs w:val="16"/>
              </w:rPr>
              <w:t xml:space="preserve">VILAR SANXENXO,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12.354,10€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2022001846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Subscrición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xornal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galego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Nós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Diario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distribuír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entre 61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concellos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provincia de Pontevedra durante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SERMOS GALIZA, SA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17.568,00€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2021066464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recollida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transporte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tratamento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dos residuos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xerados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24/01/2022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SRCL CONSENUR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13.253,97 €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2021065775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investigación histórica sobre a Familia de Hostos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DIEGO PIAY AUGUSTO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18.089,50 €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2021065776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redacción del proyecto ejecutivo de la exposición itinerante de la ruta de los fenicios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PLAYMEDIA MOTION GRAPHICS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15.602,95 €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2022001198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organización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xestión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obradoiros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terceiro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curso / edición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escola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letras da Deputación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02/02/2022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EDITORIAL GALAXIA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2021063362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C248F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vixilancia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presencial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viveiro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empresas de Lalín.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Anualidade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03/02/2022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 DE EMPRESARIOS DEL DEZA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2.904,00 €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110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2022002501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C248F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redacción das candidaturas para 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plans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sostenibilidade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turística en destinos (convocatoria extraordinaria) e programa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axudas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a transformación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dixital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modernización das entidades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locais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que forman parte da rede de destinos turísticos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intelixentes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no marco do componente 14 del PRRE (NEXT GENERATION)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08/02/2022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ESTRATEGIA Y ORGANIZACION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17.908,00 €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2021066732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C523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elaboración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manual didáctico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espazo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público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GRUPO DE ESTUDIOS Y ALTERNATIVAS 21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18.143,27 €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Infraestructuras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mobilidade</w:t>
            </w:r>
            <w:proofErr w:type="spellEnd"/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2022004071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C523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Edición dos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materiais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exposición Pontevedra e América.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mirada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feminino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itinerancia (traslados,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montaxe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desmonte) por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oito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concellos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provincia de Pontevedra.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LAU CREACIONS,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12.705,00 €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2022003964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C523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>Subscrición de base de datos de sociedades de ASEXOR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AXESOR CONOCER PARA DECIDIR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6.005,23 €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Tesourería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2022006072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C523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empresa especializada para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deseño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realizacion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dinamizacion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programa de conferencias en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streaming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“CIENCIA 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CIENCIA GALEGA INDUSTRIAS CREATIVAS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5.203,00 €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Igualdade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3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6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4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>EN FEMININO” 2022</w:t>
            </w: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2022004996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la obra – cobija “Las Locas. Nuestra historia emocional nos cobija” de la artista Mariana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Sellanes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BERENICE MARGARITA WALCOTT RODRIGUEZ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5.614,40 €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618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2022004672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funcións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obra “Miss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Docet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 da Compañía Eléctrica (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Iria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Pinheiro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 da programación teatral “Barracas”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21/02/2022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URDIME SOC COOPERATIVA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4.199,99 €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2022008339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dúas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actuacións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grupo musical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IAlma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os actos do Día de Rosalía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22/02/2022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CULTURACTIVA SOCIEDADE COOPERATIVA 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8.591,00 €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2022004707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intervención artística de Tamara Alves no programa “MULLERES EXTRAMUROS”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Tamara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Aleixo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Alves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12.000,00 €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2022007028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>Actuación do grupo musical "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Tanxugueiras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"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Gala Anual de Turismo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PLAY PLAN CULTURAL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9.680,00 €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2022007032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Blogtrip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Saltaconmigo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hacer una ruta gastronómica y cultural en pareja por las Rías Baixas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SARA AMATA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2.994,75 €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2022007102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6E424E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da actuación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compañia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Pablo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Mendez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Performances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Gala Anual de Turismo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MENDEZ SANTOS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2022006472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CA7AE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tramitación da convocatoria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subvencións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Fundación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Biodiversidade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25/02/2022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URBING. PROYECTOS DE URBANISMO E INGENIERIA CIVIL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8.470,00 €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Arquitectura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2022005746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CA7AE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de investigación analítica exploratoria por indicios de afección por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lindano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estradas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EP 2401 e EP 2402 no Porriño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28/02/2022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GALAICONTROL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14.027,53 €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roofErr w:type="spellStart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DD2DAB" w:rsidRDefault="00DD2DAB" w:rsidP="00DD2DAB">
            <w:proofErr w:type="spellStart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DD2DAB" w:rsidRDefault="00DD2DAB" w:rsidP="00DD2DAB">
            <w:proofErr w:type="spellStart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 w:rsidRPr="009B02E8"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</w:tr>
      <w:tr w:rsidR="00DD2DAB" w:rsidTr="000A3D5A">
        <w:trPr>
          <w:trHeight w:hRule="exact" w:val="6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2022006706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CA7AE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1.000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exemplares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libro con dúas unidades USB gravadas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Acorda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04/03/2022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PRODUCCIONES MIC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15.083,60 €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Patrimonio documental e bibliográfico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2022007035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CA7AE9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los servicios de investigación histórica vinculadas a las fortalezas de Soutomaior y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Sobroso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ARBORE SOC COOP GALEGA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12.099,41€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3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6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54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2022012149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Auditorio Mar de Vigo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auxiliares para a celebración da Gala Anual de Turismo 2022 os días 15, 16, 17 e 18 de marzo de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Pr="00810A81" w:rsidRDefault="00810A81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ORGANIZACIÓN DE IDEAS DE EXITO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Pr="00810A81" w:rsidRDefault="00810A81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6.000,00€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54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2022006693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Obra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Mellora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seguranza viaria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treito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antigo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PQ 0+100 da EP-9407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Goulla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Porráns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(Concello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Meis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).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CONSTRUCCIONES OBRAS Y VIALES SA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30.937,07 €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DD2DA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2022007414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AC18A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Obradoiros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Día de Rosalía nos centros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ensino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provincial de Pontevedra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ASOCIACION DE ESCRITORAS E ESCRITORES EN LINGUA GALEGA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8.228,00€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Lingüisticos</w:t>
            </w:r>
            <w:proofErr w:type="spellEnd"/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2022008819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AC18A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mantemento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climatización e fontanería dos edificios do Museo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INERPROMA MEDIOAMBIENTE, SL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Pr="00810A81" w:rsidRDefault="00810A81" w:rsidP="00DD2DAB">
            <w:pPr>
              <w:jc w:val="center"/>
              <w:rPr>
                <w:sz w:val="16"/>
                <w:szCs w:val="16"/>
              </w:rPr>
            </w:pPr>
            <w:r w:rsidRPr="00810A81">
              <w:rPr>
                <w:sz w:val="16"/>
                <w:szCs w:val="16"/>
              </w:rPr>
              <w:t>10.938,40€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Museo provincial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2022015070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AC18A0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Traballos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reparación,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limpeza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tratamento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balaustrada de madeira no Castelo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Sobroso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NOVACONDRIA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15.844,95 €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74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2022007069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E50E5B">
            <w:pPr>
              <w:jc w:val="center"/>
            </w:pP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Campaña publicitaria sobre el Castillo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Sobroso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en la revista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National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Geografic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Viajes y sobre los yacimientos arqueológicos de la provincia de Pontevedra en la revista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National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Geographic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Historia en los meses de mayo/junio de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Pr="001C0495" w:rsidRDefault="001C0495">
            <w:pPr>
              <w:jc w:val="center"/>
              <w:rPr>
                <w:sz w:val="16"/>
                <w:szCs w:val="16"/>
              </w:rPr>
            </w:pPr>
            <w:r w:rsidRPr="001C0495">
              <w:rPr>
                <w:sz w:val="16"/>
                <w:szCs w:val="16"/>
              </w:rPr>
              <w:t>RBA PUBLIVENTAS, SA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Pr="001C0495" w:rsidRDefault="001C0495">
            <w:pPr>
              <w:jc w:val="center"/>
              <w:rPr>
                <w:sz w:val="16"/>
                <w:szCs w:val="16"/>
              </w:rPr>
            </w:pPr>
            <w:r w:rsidRPr="001C0495">
              <w:rPr>
                <w:sz w:val="16"/>
                <w:szCs w:val="16"/>
              </w:rPr>
              <w:t>11.858,00€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C51DBB">
        <w:trPr>
          <w:trHeight w:hRule="exact" w:val="71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2022008531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de 10 cuñas de radio “Love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Baixas: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historia de amor coa provincia de Pontevedra” en la Cadena Ser Galicia para la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promocion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la campaña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Rias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Baixas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SOCIEDAD ESPAÑOLA DE RADIODIFUSION,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17.669,03 €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4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2022014029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granito silvestre moreno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mallo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de gran fino, para 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realizacion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diferentes esculturas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Escola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Canteria</w:t>
            </w:r>
            <w:proofErr w:type="spellEnd"/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ARIDOS H. CARBALLIDO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5.094,10 €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Escola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canteiros</w:t>
            </w:r>
            <w:proofErr w:type="spellEnd"/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4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2022015031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DD2DAB">
            <w:pPr>
              <w:jc w:val="center"/>
            </w:pPr>
            <w:r w:rsidRPr="00EA02A5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dunha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asistencia técnica para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redacción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pregos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actuacións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tecnolóxicas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definidas no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proxecto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“Commerce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Inside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”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CINFO CONTENIDOS INFORMATIVOS PERSONALIZADOS SL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12.100,00 €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Turismo Rías Baixas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14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2022015058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E50E5B">
            <w:pPr>
              <w:jc w:val="center"/>
            </w:pP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dar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resposta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ás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actuaciones tecnológicas definidas en el proyecto “Da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Túa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Man” </w:t>
            </w:r>
            <w:bookmarkStart w:id="5" w:name="_GoBack"/>
            <w:bookmarkEnd w:id="5"/>
            <w:r>
              <w:rPr>
                <w:rFonts w:ascii="SansSerif" w:eastAsia="SansSerif" w:hAnsi="SansSerif" w:cs="SansSerif"/>
                <w:color w:val="000000"/>
                <w:sz w:val="16"/>
              </w:rPr>
              <w:t>para a correcta implantación de las soluciones tecnológicas que conduzcan a realizar una mejor selección y adaptación de las acciones a ejecutar del proyecto presentado a la convocatoria de ayudas para el apoyo a mercados, zonas urbanas comerciales, comercio no sedentario y canales de comercialización en el marco del plan de recuperación, transformación y resiliencia (PRTR)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Pr="000A3D5A" w:rsidRDefault="000A3D5A">
            <w:pPr>
              <w:jc w:val="center"/>
              <w:rPr>
                <w:sz w:val="16"/>
                <w:szCs w:val="16"/>
              </w:rPr>
            </w:pPr>
            <w:r w:rsidRPr="000A3D5A">
              <w:rPr>
                <w:sz w:val="16"/>
                <w:szCs w:val="16"/>
              </w:rPr>
              <w:t>CINFO CONTENIDOS INFORMATIVOS PERSONALIZADOS, SL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Pr="000A3D5A" w:rsidRDefault="000A3D5A">
            <w:pPr>
              <w:jc w:val="center"/>
              <w:rPr>
                <w:sz w:val="16"/>
                <w:szCs w:val="16"/>
              </w:rPr>
            </w:pPr>
            <w:r w:rsidRPr="000A3D5A">
              <w:rPr>
                <w:sz w:val="16"/>
                <w:szCs w:val="16"/>
              </w:rPr>
              <w:t>12.100,00€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Promoción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emprego</w:t>
            </w:r>
            <w:proofErr w:type="spellEnd"/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2022015879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D55A67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ciclo Mestre Mateo-Circuito de cinema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galego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para desenvolver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na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provincia de Pontevedra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ASOC ACADEMIA GALEGA DO AUDIOVISUAL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18.119,75 €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748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2022013789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D55A67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seguro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responsabilidade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civil/patrimonial da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Deputacion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Pontevedra para o periodo comprendido do  01/04/2022  ó  30/06/2022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ZURICH INSURANCE PLC SUCURSAL EN ESPAÑA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14.200,00 €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Contratación,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facenda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patrimonio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DD2DAB" w:rsidTr="000A3D5A">
        <w:trPr>
          <w:trHeight w:hRule="exact" w:val="54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2022014256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D55A67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Asistencia técnica para a redacción da documentación técnica e a presentación de solicitudes a convocatoria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dus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5000 do IDAE (menor con publicidad)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Proyecta gestión integral de proyectos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11.434,50 €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Cooperación cos municipios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4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2022015764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Suministro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E50E5B" w:rsidRDefault="005731EF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Subministración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mestura de materias primas para 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gando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vacún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da Finca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Mouriscade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28/03/2022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AIRA, S.COOP.GALEGA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16.463,65 €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Medio Ambiente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69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2022007750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A827BF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Servizo para a realización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traballos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control de vertidos, tanto de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augas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industriais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como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pluviais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, das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instalacións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Parque de Maquinaria de Pontevedra os ríos Alba e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Lérez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durante o ano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29/03/2022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MARICIELO, S.L.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6.596,92 €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Infraestruturas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 Vías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Provinciais</w:t>
            </w:r>
            <w:proofErr w:type="spellEnd"/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  <w:tr w:rsidR="00E50E5B" w:rsidTr="000A3D5A">
        <w:trPr>
          <w:trHeight w:hRule="exact" w:val="20"/>
        </w:trPr>
        <w:tc>
          <w:tcPr>
            <w:tcW w:w="43" w:type="dxa"/>
          </w:tcPr>
          <w:p w:rsidR="00E50E5B" w:rsidRDefault="00E50E5B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56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10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3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1340" w:type="dxa"/>
            <w:gridSpan w:val="2"/>
          </w:tcPr>
          <w:p w:rsidR="00E50E5B" w:rsidRDefault="00E50E5B">
            <w:pPr>
              <w:pStyle w:val="EMPTYCELLSTYLE"/>
            </w:pPr>
          </w:p>
        </w:tc>
        <w:tc>
          <w:tcPr>
            <w:tcW w:w="128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38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76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OBXECTO DO CONTRATO</w:t>
            </w:r>
          </w:p>
        </w:tc>
        <w:tc>
          <w:tcPr>
            <w:tcW w:w="802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TRAMITACIÓN E PROCEDEMENTO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E50E5B" w:rsidTr="000A3D5A">
        <w:trPr>
          <w:trHeight w:hRule="exact" w:val="760"/>
        </w:trPr>
        <w:tc>
          <w:tcPr>
            <w:tcW w:w="43" w:type="dxa"/>
          </w:tcPr>
          <w:p w:rsidR="00E50E5B" w:rsidRDefault="00E50E5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Cód. expediente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contrato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Asunto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Tipo de tramitación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da RP de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</w:t>
            </w:r>
          </w:p>
        </w:tc>
        <w:tc>
          <w:tcPr>
            <w:tcW w:w="3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Adxudicatario</w:t>
            </w:r>
            <w:proofErr w:type="spellEnd"/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Importe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adx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. con IVE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0E5B" w:rsidRDefault="005731EF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Servizo Solicitante</w:t>
            </w: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  <w:tc>
          <w:tcPr>
            <w:tcW w:w="40" w:type="dxa"/>
          </w:tcPr>
          <w:p w:rsidR="00E50E5B" w:rsidRDefault="00E50E5B">
            <w:pPr>
              <w:pStyle w:val="EMPTYCELLSTYLE"/>
            </w:pPr>
          </w:p>
        </w:tc>
      </w:tr>
      <w:tr w:rsidR="00DD2DAB" w:rsidTr="000A3D5A">
        <w:trPr>
          <w:trHeight w:hRule="exact" w:val="480"/>
        </w:trPr>
        <w:tc>
          <w:tcPr>
            <w:tcW w:w="43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2022015088</w:t>
            </w:r>
          </w:p>
        </w:tc>
        <w:tc>
          <w:tcPr>
            <w:tcW w:w="98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</w:tcPr>
          <w:p w:rsidR="00DD2DAB" w:rsidRDefault="00DD2DAB" w:rsidP="00DD2DAB">
            <w:pPr>
              <w:jc w:val="center"/>
            </w:pPr>
            <w:r w:rsidRPr="003030E6"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</w:p>
        </w:tc>
        <w:tc>
          <w:tcPr>
            <w:tcW w:w="56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Contratación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servizo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coordinación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e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difusión do programa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Musigal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2022</w:t>
            </w:r>
          </w:p>
        </w:tc>
        <w:tc>
          <w:tcPr>
            <w:tcW w:w="9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Ordinario</w:t>
            </w:r>
          </w:p>
        </w:tc>
        <w:tc>
          <w:tcPr>
            <w:tcW w:w="11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01/04/2022</w:t>
            </w:r>
          </w:p>
        </w:tc>
        <w:tc>
          <w:tcPr>
            <w:tcW w:w="3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REVENIDAS S.C. </w:t>
            </w:r>
          </w:p>
        </w:tc>
        <w:tc>
          <w:tcPr>
            <w:tcW w:w="13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11.931,81 €</w:t>
            </w:r>
          </w:p>
        </w:tc>
        <w:tc>
          <w:tcPr>
            <w:tcW w:w="12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:rsidR="00DD2DAB" w:rsidRDefault="00DD2DAB" w:rsidP="00DD2DA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Cultura</w:t>
            </w: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  <w:tc>
          <w:tcPr>
            <w:tcW w:w="40" w:type="dxa"/>
          </w:tcPr>
          <w:p w:rsidR="00DD2DAB" w:rsidRDefault="00DD2DAB" w:rsidP="00DD2DAB">
            <w:pPr>
              <w:pStyle w:val="EMPTYCELLSTYLE"/>
            </w:pPr>
          </w:p>
        </w:tc>
      </w:tr>
    </w:tbl>
    <w:p w:rsidR="005731EF" w:rsidRDefault="005731EF"/>
    <w:sectPr w:rsidR="005731EF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5B"/>
    <w:rsid w:val="00070A90"/>
    <w:rsid w:val="000A3D5A"/>
    <w:rsid w:val="00173E06"/>
    <w:rsid w:val="001C0495"/>
    <w:rsid w:val="005731EF"/>
    <w:rsid w:val="00810A81"/>
    <w:rsid w:val="00C51DBB"/>
    <w:rsid w:val="00DD2DAB"/>
    <w:rsid w:val="00E5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6E07E-A633-414C-BDDB-06997483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2690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Alma María Pérez Aguiño</cp:lastModifiedBy>
  <cp:revision>6</cp:revision>
  <dcterms:created xsi:type="dcterms:W3CDTF">2022-05-12T10:28:00Z</dcterms:created>
  <dcterms:modified xsi:type="dcterms:W3CDTF">2022-05-16T09:10:00Z</dcterms:modified>
</cp:coreProperties>
</file>