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vertAnchor="text" w:tblpX="-147" w:tblpY="1"/>
        <w:tblOverlap w:val="never"/>
        <w:tblW w:w="13892" w:type="dxa"/>
        <w:tblLook w:val="04A0" w:firstRow="1" w:lastRow="0" w:firstColumn="1" w:lastColumn="0" w:noHBand="0" w:noVBand="1"/>
      </w:tblPr>
      <w:tblGrid>
        <w:gridCol w:w="1308"/>
        <w:gridCol w:w="1574"/>
        <w:gridCol w:w="3623"/>
        <w:gridCol w:w="1168"/>
        <w:gridCol w:w="1245"/>
        <w:gridCol w:w="2281"/>
        <w:gridCol w:w="1270"/>
        <w:gridCol w:w="1413"/>
        <w:gridCol w:w="10"/>
      </w:tblGrid>
      <w:tr w:rsidR="005B1018" w:rsidRPr="00513342" w:rsidTr="00000B3B">
        <w:tc>
          <w:tcPr>
            <w:tcW w:w="13892" w:type="dxa"/>
            <w:gridSpan w:val="9"/>
            <w:vAlign w:val="center"/>
          </w:tcPr>
          <w:p w:rsidR="005B1018" w:rsidRPr="00513342" w:rsidRDefault="005B1018" w:rsidP="001B2C0D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INFORMACIÓN RELATIVA ÓS CONTRATOS MENORES ADXUDICADOS POLA DEPUTACIÓN DE PONTEVEDRA DENDE O </w:t>
            </w:r>
            <w:r w:rsidR="00000B3B">
              <w:rPr>
                <w:rFonts w:ascii="Poppins Medium" w:hAnsi="Poppins Medium" w:cs="Poppins Medium"/>
                <w:b/>
                <w:sz w:val="16"/>
                <w:szCs w:val="16"/>
              </w:rPr>
              <w:t>01/01/2025</w:t>
            </w:r>
            <w:r w:rsidR="001B2C0D"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 ATA O 31/03</w:t>
            </w: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/202</w:t>
            </w:r>
            <w:r w:rsidR="00000B3B">
              <w:rPr>
                <w:rFonts w:ascii="Poppins Medium" w:hAnsi="Poppins Medium" w:cs="Poppins Medium"/>
                <w:b/>
                <w:sz w:val="16"/>
                <w:szCs w:val="16"/>
              </w:rPr>
              <w:t>5</w:t>
            </w:r>
          </w:p>
        </w:tc>
      </w:tr>
      <w:tr w:rsidR="005B1018" w:rsidRPr="00513342" w:rsidTr="00000B3B">
        <w:trPr>
          <w:trHeight w:val="752"/>
        </w:trPr>
        <w:tc>
          <w:tcPr>
            <w:tcW w:w="13892" w:type="dxa"/>
            <w:gridSpan w:val="9"/>
          </w:tcPr>
          <w:p w:rsidR="004F3774" w:rsidRPr="00513342" w:rsidRDefault="004F3774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5B1018" w:rsidRPr="00513342" w:rsidRDefault="005B1018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De conformidade co establecido no artigo 8 da Lei 19/2013, de 9 de decembro, de transparencia, acceso á información pública e bo goberno, publícase a información relativa ós contratos menores adxudicados pola Deputación de Pontevedra durante o </w:t>
            </w:r>
            <w:r w:rsidR="00000B3B">
              <w:rPr>
                <w:rFonts w:ascii="Poppins Medium" w:hAnsi="Poppins Medium" w:cs="Poppins Medium"/>
                <w:sz w:val="16"/>
                <w:szCs w:val="16"/>
              </w:rPr>
              <w:t>primeiro trimestre de 2025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tramitados polo servizo de Contratación, Facenda e Patrimonio.</w:t>
            </w:r>
          </w:p>
          <w:p w:rsidR="005B1018" w:rsidRPr="00513342" w:rsidRDefault="005B1018" w:rsidP="005B1018">
            <w:pPr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513342" w:rsidRPr="00000B3B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000B3B">
              <w:rPr>
                <w:rFonts w:ascii="Poppins Medium" w:hAnsi="Poppins Medium" w:cs="Poppins Medium"/>
                <w:b/>
                <w:sz w:val="16"/>
                <w:szCs w:val="16"/>
              </w:rPr>
              <w:t>Cód. expediente</w:t>
            </w:r>
          </w:p>
        </w:tc>
        <w:tc>
          <w:tcPr>
            <w:tcW w:w="1574" w:type="dxa"/>
            <w:vAlign w:val="center"/>
          </w:tcPr>
          <w:p w:rsidR="00513342" w:rsidRPr="00513342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3623" w:type="dxa"/>
            <w:vAlign w:val="center"/>
          </w:tcPr>
          <w:p w:rsidR="00513342" w:rsidRPr="00513342" w:rsidRDefault="00513342" w:rsidP="00972C70">
            <w:pPr>
              <w:jc w:val="both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1168" w:type="dxa"/>
            <w:vAlign w:val="center"/>
          </w:tcPr>
          <w:p w:rsidR="00513342" w:rsidRPr="00513342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1245" w:type="dxa"/>
            <w:vAlign w:val="center"/>
          </w:tcPr>
          <w:p w:rsidR="00513342" w:rsidRPr="00513342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2281" w:type="dxa"/>
            <w:vAlign w:val="center"/>
          </w:tcPr>
          <w:p w:rsidR="00513342" w:rsidRPr="00513342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1270" w:type="dxa"/>
            <w:vAlign w:val="center"/>
          </w:tcPr>
          <w:p w:rsidR="00513342" w:rsidRPr="00513342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2024075725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 de noticias da empresa Europa Press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Delegaciones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, S.A.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07/01/2025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EUROPA PRESS DELEGACIONES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14.080,72 €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2024075764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servizo de alertas informativas na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Agencia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EFE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08/01/2025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AGENCIA EFE SAU SME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11.775,72 €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2024082831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Subscrición base de datos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Derecho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local (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Lefebvre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)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08/01/2025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LEFEBVRE EL DERECHO,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3.118,41 €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Intervención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2024075794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de publicidade en zoompontevedra.es pertencente á empresa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Atlantis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Comunicación, S.L no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09/01/2025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ATLANTIS COMUNICACION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5.662,80 €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2024082554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"Diario de Pontevedra"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09/01/2025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LEREZ EDICIONES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2.450,00 €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2024082916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publicitarios no xornal dixital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Vigoalminuto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pertencente á empresa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Tresyuno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Comunicación S.L. 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09/01/2025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TRESYUNO COMUNICACION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2024082553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"El Correo Gallego"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EPI PRENSA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1.520,00 €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2024050199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redacción do proxecto de reforma e modernización do pavillón deportivo da Deputación de Pontevedra no Centro Príncipe Felipe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FREIRE Y VAZQUEZ ARQUITECTOS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2024081372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de publicidade en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Telemariñas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no ano 2025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TELEMARIÑAS SL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5.000,00 €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2024081546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de publicidade no xornal Campo Galego pertencente á empresa  </w:t>
            </w:r>
            <w:proofErr w:type="spellStart"/>
            <w:r w:rsidRP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Agrocomunicación</w:t>
            </w:r>
            <w:proofErr w:type="spellEnd"/>
            <w:r w:rsidRP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, S.L. no 2025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AGROCOMUNICACIÓN S.L.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3.993,00 €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2024081558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de publicidade nas revistas pertencentes á empresa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Ediciones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Edisport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, S.L. para o ano 2025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EDICIONES EDISPORT SLL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7.260,00 €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  <w:trHeight w:val="469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2024082552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"Atl</w:t>
            </w: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á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ntico Diario" para o ano 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RIAS BAIXAS COMUNICACION SA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1.864,55 €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2024082555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"Diario de Arousa" para o ano 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EDITORIAL LA CAPITAL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1.640,00 €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2024082574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"ABC" para o ano 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DIARIO ABC S.L.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1.638,45 €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2024082932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dos servizos de publicidade  en “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Gciencia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” pertencente á empresa Ciencia Galega Industrias Creativas S.L. para o ano 2025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tcBorders>
              <w:top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CIENCIA GALEGA INDUSTRIAS CREATIVAS SL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10.000,01 €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2024084005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Adquisición de material de difusión dos premios Mulleres no Foco (Abanos)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MARGARITA CAEIRO PAZ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6.969,60 €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Igualdade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2024070339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</w:t>
            </w:r>
            <w:r w:rsid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senolvemento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de Social Media e Redes Sociais do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IDE COMUNICACION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4.587,51 €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2024076646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do deseño da exposición das artes visuais da Bienal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16/01/2025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ANIMAL OFICINA DE DISEÑO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2024083407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Contrato de servizo de asistencia letrada ao servizo Xurídico tributario do ORAL da Deputación de Pontevedra no Procedemento Ordinario 462/2018 (recurso de casación ante o Tribunal Supremo).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 &amp; A GARRIGUES SLP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7.260,00 €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ORAL - Contratación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2024072577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Contrato de subministración de máquina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hendedora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imprenta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IMAGRAF MAQUINARIA SLU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4.658,50 €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2024078768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Voz de Galicia Radio, S.L.U. para a cobertura publicitaria de todas as accións desenvolvidas pola 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Deputación de Pontevedra para a anualidade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VOZ DE GALICIA RADIO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12.000,01 €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2024081549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dun servizo de vixilancia presencial no viveiro de empresas de Lalín. Anualidade 2025.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21/01/2025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ASOC EMPRESARIOS DEL DEZA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2.904,00 €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Cooperación cos municipios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2024082230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"La Voz de Galicia"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LA VOZ DE GALICIA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11.352,00 €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2024082569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"El País"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EDICIONES EL PAIS,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1.512,00 €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2024082570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Subscrición xornal "Faro de Vigo"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FARO DE VIGO SA UNIPERSONAL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10.498,75 €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2024082571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"El Mundo"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UNIDAD EDITORIAL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2.305,95 €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2024082572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"Expansión"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UNIDAD EDITORIAL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1.875,68 €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2024082573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ción xornal "Marca"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UNIDAD EDITORIAL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1.481,05 €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2024082666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Subscri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ción xornal "El Confidencial" para o ano 2025 (inclúe acceso a </w:t>
            </w:r>
            <w:proofErr w:type="spellStart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The</w:t>
            </w:r>
            <w:proofErr w:type="spellEnd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Wall</w:t>
            </w:r>
            <w:proofErr w:type="spellEnd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Street</w:t>
            </w:r>
            <w:proofErr w:type="spellEnd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Journal</w:t>
            </w:r>
            <w:proofErr w:type="spellEnd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en castelán)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TITANIA COMPAÑIA EDITORIAL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445,00 €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2025001704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entrevista e noticia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web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no  programa “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Gente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viajera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” de “Onda Cero” no marco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Fitur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UNIPREX, S.A.U.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5.190,90 €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2025003365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grupo musical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Tanxugueiras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actuación na gala de entrega dos premios Mulleres no Foco 2024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23/01/2025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PLAY PLAN CULTURAL S.L.U.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13.310,00 €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2024079738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Contrato de subministración en réxime de aluguer, de carretilla elevadora contrapesada eléctrica para o Centro Operativo Loxístico (Parque de Maquinaria de Barro) da Deputación Provincial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TORRESGAL HERMANOS 1945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5.950,01 €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Infraestruturas e Vías Provinciais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2024080349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Acceso á base de datos LA LEY anualidade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LA LEY SOLUCIONES LEGALES S.A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14.800,72 €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Coorporación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- Presidencia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2024079145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de cobertura publicitaria no medio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Treintayseispertencente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á empresa Obelisco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Digital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29/01/2025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OBELISCO DIGITAL,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2024083085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dos servizos de publicidade en “Diario Luso Galaico"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30/01/2025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ROBERTO LEDO GARRIDO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2.500,01 €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972C70" w:rsidRPr="00513342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2025000705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dos servizos de publicidade no xornal Bisbarra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30/01/2025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INDEPENDENTE GALEGA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2025001202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 de desmonte, traslado e montaxe de mobiliario, aveños e documentación no ORAL-Deputación de Pontevedra para o seu traslado a outras dependencias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31/01/2025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CRESPONTE,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2.964,50 €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ORAL (Xestión e recadación tributos locais)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2025001354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Servizos de publicidade no xornal dixital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Infomiño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 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31/01/2025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JORGE ALONSO DALDEA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1.756,92 €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2025000728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do d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eseño da montaxe da exposición “Debuxar coa luz, a fotografía en Pontevedra no século XIX” que se levará a cabo no mes de novembro de 2025 no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03/02/2025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TALLER ABIERTO,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2025000444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cobertura publicitaria en Cies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Podcast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da empresa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Cíes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Media Comunicación S.L. para o ano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07/02/2025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CÍES MEDIA COMUNICACIÓN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10.024,83 €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2025001979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dun proxector para o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SERGIO GONZALEZ TABOADA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11.797,50 €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2025002446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 de desenvolvemento dun módulo software para a sincronización de recursos turísticos coa plataforma semántica da Deputación de Pontevedra.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PROMETEO INNOVATIONS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10.523,71 €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Novas Tecnoloxías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2025001714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espazo expositivo e servizos necesarios para a participación no Galicia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Forum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Gastronómico, que se 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 xml:space="preserve">celebrará na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coruña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do 23 ao 25 de marzo 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GALICIA FORUM GASTRONOMICO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7.609,25 €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2025001715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Asistencia técnica para control dimensional do estado actual da </w:t>
            </w:r>
            <w:r w:rsid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edificación destinada a cafeterí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 do Castelo de Soutomaior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AITODETEC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4.271,30 €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2024054418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Asistencia técnica á dirección facultativa da obra "Substitución de material de cubrición do centro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Infanto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-Xuvenil Agarimo e almacén xeral do CPF"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FREIRE Y VAZQUEZ ARQUITECTOS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5.904,80 €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2025002789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 de asesoramento tributario para a “32ª Bienal de Pontevedra”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MAIO GALICIA S.L.P.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5.566,00 €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2025003066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publicacións varias na revista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National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Geographic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RBA PUBLIVENTAS,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3.500,00 €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2025001951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Auditoría externa mediante auditor de contas para a realización dos traballos de revisión das contas xustificativas e emisión de informes das subvencións dos proxectos DTM, Rural I e II presentados ás convocatorias de axudas 2022 e 2023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cofinanciados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polo Ministerio de Economía, Comercio e Empresa no marco do PRTR financiado pola Unión Europea –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NextGenerationEU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KRESTON IBERAUDIT BPA,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5.868,50 €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Promoción de emprego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2025003727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Análise de datos de campo e redacción do I Plan Estratéxico Xuventude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Lógica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Plural Consultora Social S.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Coop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And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10.875,48 €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Xuventude e Reto Demográfico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2025004038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a preparación da documentación técnica necesaria para a solicitude de axudas ao abeiro da sexta convocatoria para a presentación de proxectos do Programa de Cooperación INTERREG VI a España-Portugal (POCTEP) 2021 – 2027.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CITITECH CONSULTING S.L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14.217,50 €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Cooperación cos municipios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2025002180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Transporte Obras Exposició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 Temporal "Pinturas Negras"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19/02/2025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DAEXGA SERV.INTEGRALES DE GALICIA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5.788,95 €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2025005119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Elaboración de informe pericial para a interpretación de estipulacións testamentarias sobre diversas edificacións en Loureiro, Cotobade.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19/02/2025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ESTUDIO DE ARQUITECTURA ZABALLA Y CARBALLAS SLP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5.788,95 €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Contratación, facenda e patrimonio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2025005923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de Manuel Ignacio Martínez Antelo como comisario da exposición temporal “INFILTRACIÓNS. DIÁLOGOS COA COLECCIÓN DO MUSEO” que terá lugar no Museo Pontevedra.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MANUEL IGNACIO MARTINEZ ANTELO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5.499,99 €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2025006709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Patrocinio de Luar – Especial Cocido de Lalin 2025 na Televisión de Galicia o día 21 de febreiro 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21/02/2025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CORPORACION RADIO E TELEVISION DE GALICIA S.A.U.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2025004395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a ampliación da avaliación arqueolóxica no Convento de Santa Clara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CITANIA-ARQUEOLOXIA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4.869,19 €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2025005305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 de asistencia técnica para a implantación e posta en funcionamento do software SIT SANCIONA no Concello de Vila de Cruces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GESTION TRIBUTARIA TERRITORIAL SA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3.993,00 €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ORAL (Xestión e recadación tributos locais)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2024083411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Actuacións de retirada de distintos elementos nas fachadas do Pazo Provincial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26/02/2025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C.P. Vigo Obras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5.273,18 €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2025003732</w:t>
            </w:r>
          </w:p>
        </w:tc>
        <w:tc>
          <w:tcPr>
            <w:tcW w:w="1574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Obra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Reparación do balcón do Edificio F</w:t>
            </w:r>
            <w:r w:rsid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ernán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dez López do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28/02/2025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NOZOA PERMACULTURA SOCIEDAD LIMITADA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8.941,90 €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2024082565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da Galería La Marina - Jose Lorenzo, en representación da artista invitada Rada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Adin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 para a Bienal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JOSE MANUEL LORENZO LOPEZ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8.349,00 €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2025004723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  dos servizos de publicidade no xornal A Estrada na Rede 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PATRICIA FIGUEIRAS REY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2025006481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deseño, realización e dinamización dun programa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Video-Podcast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"Ciencia en Feminino 2025"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04/03/2025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CIENCIA GALEGA INDUSTRIAS CREATIVAS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5.445,00 €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Igualdade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2025004822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n dos servizos de publicidade no xornal dixital Vigo </w:t>
            </w:r>
            <w:proofErr w:type="spellStart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Hoy</w:t>
            </w:r>
            <w:proofErr w:type="spellEnd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no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06/03/2025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JAVIER PRESAS MATA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3.500,00 €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2025006120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de Canal Arousa. para a cobertura publicitaria de todas as accións desenvolvidas pola Deputación de Pontevedra para a anualidade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06/03/2025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NOA PORTAS  MOLLINEDO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3.630,00 €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000B3B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2025006142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Servizos de publicidade en XORNAL 21 na anualidade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PUBLICIDADE TERCEIRO MILENIO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7.562,50 €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2025006282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Impresión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policarbonato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impreso </w:t>
            </w:r>
            <w:r w:rsid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os corredores de conexión entre o Edificio Castelao e o edificio Sarmiento do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07/03/2025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FREEART DIGITAL,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5.735,40 €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2025003087</w:t>
            </w:r>
          </w:p>
        </w:tc>
        <w:tc>
          <w:tcPr>
            <w:tcW w:w="1574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Obra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Mellora da seguridade viaria na EP-9703 Vilanova de Arousa-Ponte Arnelas, dende o P.Q. 4+950 o P.Q. 5+493. Concello de Vilanova de Arousa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CONSTRUCCIONES ENRIQUE C CASAS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46.998,78 €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Infraestruturas e Vías Provinciais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2025006107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Patrocino das sesió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ns de promoción da gastronomía  no </w:t>
            </w:r>
            <w:proofErr w:type="spellStart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Forum</w:t>
            </w:r>
            <w:proofErr w:type="spellEnd"/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Gastronómico, que se celebrará  en A Coruña do 23 ao 25 de marzo de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GALICIA FORUM GASTRONOMICO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17.968,50 €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Turismo Rías Baixas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2025008037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artista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Miki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Leal (Miguel Ángel Leal Ortega), como artista invitado a participar na 32ª Bienal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MIGUEL ANGEL LEAL ORTEGA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8.732,57 €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2025008250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da artista da Bienal Almudena Fernández Fariña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MARIA ALMUDENA FERNANDEZ FARIÑA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12.100,00 €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2025008615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dos servizos de consultaría e asistencia técnica para a preparación de candidatura e negociación necesaria para a presentación dun proxecto á sexta convocatoria, dentro do Programa de 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 xml:space="preserve">Cooperación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Transfronteiriza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España 2021-2027.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RENT-A-BRAIN CONSULTORES SECTOR PUBLICO SOCIEDAD LIMITADA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11.979,00 €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Estación Fitopatolóxica do Areeiro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2025009514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Creación artística dunha obra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Wardha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Shabbir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, coa que participará na 32ª Bienal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13/03/2025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PUNTO 23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14.520,00 €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2025012138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972C70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dquisición de mochilas serigrafiadas para o día da árbore para a Asociación de padres Río Tea do colexio público de Mondariz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PIXERALIA SOCIEDAD LIMITADA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431,24 €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2025013191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Damián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Ucieda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artista invitado 32º Bienal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DAMIAN UCIEDA CORTES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5.174,06 €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2025004124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 de mantemento e reparación das carpinterías dun dos vestíbulos da planta primeira do Pazo Provincial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19/03/2025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CHAN RESTAURACIÓN Y REHABILITACIÓN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5.875,76 €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2025008447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Realización dos servizos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podcast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para a Deputación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19/03/2025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GOBO PRODUCTIONS,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4.840,00 €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2025009430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do servizo de </w:t>
            </w:r>
            <w:r w:rsidR="00972C70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seguridade e s</w:t>
            </w: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aúde na execución das obras do proxecto IDAE núm. PR-D5000-2021-000380 “INSTALACIÓNS XEOTÉRMICAS SOSTIBLES II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19/03/2025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AQUATICA INGENIERIA CIVIL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2.543,59 €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Cooperación cos municipios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2025004829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Contratación da realización de 35 actividades de contacontos ilustrados e musicados baixo o titulo “Cantareiras, poesía popular nas Letras Galegas"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24/03/2025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POLO CORREO DO VENTO S.C.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18.089,50 €</w:t>
            </w:r>
          </w:p>
        </w:tc>
        <w:tc>
          <w:tcPr>
            <w:tcW w:w="1413" w:type="dxa"/>
            <w:vAlign w:val="center"/>
          </w:tcPr>
          <w:p w:rsidR="00000B3B" w:rsidRPr="00000B3B" w:rsidRDefault="00972C70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Servizos Lingüí</w:t>
            </w:r>
            <w:r w:rsidR="00000B3B"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sticos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2025010099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Patrocinio dos eventos IV Carreira da muller Pontevedra 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Ultreia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2025 que desenvolve o Diario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LEREZ EDICIONES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9.922,00 €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2025010271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para a realización dun informe de valoración do canon anual pola cesión de uso do terreo do Centro Príncipe Felipe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25/03/2025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EIBISA NORTE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4.985,20 €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Centro Príncipe Felipe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lastRenderedPageBreak/>
              <w:t>2025004069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Contrato menor das "Obras de reparación urxentes pola entrada de auga nos acabados do despacho de Secretaría"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26/03/2025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DESEÑO, ENXEÑARIA E XESTION DE OBRAS SL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5.865,70 €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Arquitectura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2025005641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Asistencia Técnica Redacción Proxecto Reforma Restaurante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ESTEVEZEGONZALEZ ARQUITECTOS SOCIEDAD LIMITADA PROFESIONAL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2025005699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Contratación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Yarema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Malashchuk</w:t>
            </w:r>
            <w:proofErr w:type="spellEnd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, para a creación artística dunha obra da súa autoría, coa que participará na 32ª Bienal de Pontevedra.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YAREMA MALASHCHUK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2025008048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Impermeabilización canle da cuberta do edificio Castelao do Museo de Pontevedra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27/03/2025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BELENUS-NATUR S.L.U.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5.965,66 €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Museo provincial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2025012034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Servizos de publicidade en Morrazo noticias pertencente á empresa de Publicidade Carbiñez S.L. no  2025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CARBIÑEZ S.L.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3.000,00 €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2025013174</w:t>
            </w:r>
          </w:p>
        </w:tc>
        <w:tc>
          <w:tcPr>
            <w:tcW w:w="1574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Obra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Traballos de reparación de danos na cuberta ocasionados pola caída dunha cheminea e no falso teito no laboratorio da Finca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Mouriscade</w:t>
            </w:r>
            <w:proofErr w:type="spellEnd"/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28/03/2025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INSTALACIONES INDUSTRIALES Y CONSTRUCCION LUIS MIGUEL, SLU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4.005,10 €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Finca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Mouriscade</w:t>
            </w:r>
            <w:proofErr w:type="spellEnd"/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2025007802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 e instalación de seis ventás e dúas portas para o primeiro andar dos servizos centrais do ORAL situados en Avenida de Marín, 9, Pontevedra, e retirada das antigas ao punto limpo.</w:t>
            </w:r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31</w:t>
            </w:r>
            <w:bookmarkStart w:id="0" w:name="_GoBack"/>
            <w:bookmarkEnd w:id="0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HERMETALIA SOCIEDAD LIMITADA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5.709,09 €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ORAL (Xestión e recadación tributos locais)</w:t>
            </w:r>
          </w:p>
        </w:tc>
      </w:tr>
      <w:tr w:rsidR="00972C70" w:rsidTr="00972C70">
        <w:trPr>
          <w:gridAfter w:val="1"/>
          <w:wAfter w:w="10" w:type="dxa"/>
        </w:trPr>
        <w:tc>
          <w:tcPr>
            <w:tcW w:w="130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2025018075</w:t>
            </w:r>
          </w:p>
        </w:tc>
        <w:tc>
          <w:tcPr>
            <w:tcW w:w="1574" w:type="dxa"/>
            <w:vAlign w:val="center"/>
          </w:tcPr>
          <w:p w:rsidR="00000B3B" w:rsidRPr="00000B3B" w:rsidRDefault="00AC0A93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Subministración</w:t>
            </w:r>
          </w:p>
        </w:tc>
        <w:tc>
          <w:tcPr>
            <w:tcW w:w="3623" w:type="dxa"/>
            <w:vAlign w:val="bottom"/>
          </w:tcPr>
          <w:p w:rsidR="00000B3B" w:rsidRPr="00000B3B" w:rsidRDefault="00000B3B" w:rsidP="00972C70">
            <w:pPr>
              <w:jc w:val="both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 xml:space="preserve">Subministración de agasallos de cristal para Festival Internacional de </w:t>
            </w:r>
            <w:proofErr w:type="spellStart"/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Coruxo</w:t>
            </w:r>
            <w:proofErr w:type="spellEnd"/>
          </w:p>
        </w:tc>
        <w:tc>
          <w:tcPr>
            <w:tcW w:w="1168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Ordinario</w:t>
            </w:r>
          </w:p>
        </w:tc>
        <w:tc>
          <w:tcPr>
            <w:tcW w:w="1245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31/03/2025</w:t>
            </w:r>
          </w:p>
        </w:tc>
        <w:tc>
          <w:tcPr>
            <w:tcW w:w="2281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OSCAR GUIMERANS RODRIGUEZ</w:t>
            </w:r>
          </w:p>
        </w:tc>
        <w:tc>
          <w:tcPr>
            <w:tcW w:w="1270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92,56 €</w:t>
            </w:r>
          </w:p>
        </w:tc>
        <w:tc>
          <w:tcPr>
            <w:tcW w:w="1413" w:type="dxa"/>
            <w:vAlign w:val="center"/>
          </w:tcPr>
          <w:p w:rsidR="00000B3B" w:rsidRPr="00000B3B" w:rsidRDefault="00000B3B" w:rsidP="00972C7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eastAsia="SansSerif" w:hAnsi="Poppins Medium" w:cs="Poppins Medium"/>
                <w:color w:val="000000"/>
                <w:sz w:val="16"/>
                <w:szCs w:val="16"/>
              </w:rPr>
              <w:t>Comunicación Institucional</w:t>
            </w:r>
          </w:p>
        </w:tc>
      </w:tr>
    </w:tbl>
    <w:p w:rsidR="002E51D8" w:rsidRPr="002B1AA3" w:rsidRDefault="002E51D8">
      <w:pPr>
        <w:rPr>
          <w:rFonts w:ascii="Poppins Medium" w:hAnsi="Poppins Medium" w:cs="Poppins Medium"/>
          <w:sz w:val="16"/>
          <w:szCs w:val="16"/>
        </w:rPr>
      </w:pPr>
    </w:p>
    <w:sectPr w:rsidR="002E51D8" w:rsidRPr="002B1AA3" w:rsidSect="00B42D47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83" w:rsidRDefault="00564983" w:rsidP="005B1018">
      <w:pPr>
        <w:spacing w:after="0" w:line="240" w:lineRule="auto"/>
      </w:pPr>
      <w:r>
        <w:separator/>
      </w:r>
    </w:p>
  </w:endnote>
  <w:endnote w:type="continuationSeparator" w:id="0">
    <w:p w:rsidR="00564983" w:rsidRDefault="00564983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charset w:val="00"/>
    <w:family w:val="auto"/>
    <w:pitch w:val="default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83" w:rsidRDefault="00564983" w:rsidP="005B1018">
      <w:pPr>
        <w:spacing w:after="0" w:line="240" w:lineRule="auto"/>
      </w:pPr>
      <w:r>
        <w:separator/>
      </w:r>
    </w:p>
  </w:footnote>
  <w:footnote w:type="continuationSeparator" w:id="0">
    <w:p w:rsidR="00564983" w:rsidRDefault="00564983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983" w:rsidRDefault="00564983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424D0268" wp14:editId="1F623AC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4983" w:rsidRDefault="00564983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7"/>
    <w:rsid w:val="00000B3B"/>
    <w:rsid w:val="001B2C0D"/>
    <w:rsid w:val="001F2502"/>
    <w:rsid w:val="00220351"/>
    <w:rsid w:val="00224D17"/>
    <w:rsid w:val="002B1AA3"/>
    <w:rsid w:val="002B7C3E"/>
    <w:rsid w:val="002E51D8"/>
    <w:rsid w:val="003524B8"/>
    <w:rsid w:val="003E2F8D"/>
    <w:rsid w:val="004451BC"/>
    <w:rsid w:val="004F3774"/>
    <w:rsid w:val="00513342"/>
    <w:rsid w:val="00564983"/>
    <w:rsid w:val="005B1018"/>
    <w:rsid w:val="008F0064"/>
    <w:rsid w:val="00972C70"/>
    <w:rsid w:val="009821D6"/>
    <w:rsid w:val="00AC0A93"/>
    <w:rsid w:val="00B42D47"/>
    <w:rsid w:val="00B7355F"/>
    <w:rsid w:val="00CF7CF7"/>
    <w:rsid w:val="00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5D20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  <w:style w:type="paragraph" w:customStyle="1" w:styleId="EMPTYCELLSTYLE">
    <w:name w:val="EMPTY_CELL_STYLE"/>
    <w:qFormat/>
    <w:rsid w:val="00000B3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9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13</cp:revision>
  <dcterms:created xsi:type="dcterms:W3CDTF">2024-02-15T13:31:00Z</dcterms:created>
  <dcterms:modified xsi:type="dcterms:W3CDTF">2025-04-22T12:05:00Z</dcterms:modified>
</cp:coreProperties>
</file>