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tblpX="-147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1329"/>
        <w:gridCol w:w="1565"/>
        <w:gridCol w:w="3839"/>
        <w:gridCol w:w="1214"/>
        <w:gridCol w:w="1269"/>
        <w:gridCol w:w="2323"/>
        <w:gridCol w:w="1077"/>
        <w:gridCol w:w="1413"/>
      </w:tblGrid>
      <w:tr w:rsidR="005B1018" w:rsidRPr="00513342" w:rsidTr="00513342">
        <w:tc>
          <w:tcPr>
            <w:tcW w:w="14029" w:type="dxa"/>
            <w:gridSpan w:val="8"/>
            <w:vAlign w:val="center"/>
          </w:tcPr>
          <w:p w:rsidR="005B1018" w:rsidRPr="00513342" w:rsidRDefault="005B1018" w:rsidP="001B2C0D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INFORMACIÓN RELATIVA ÓS CONTRATOS MENORES ADXUDICADOS POLA DEPUTACIÓN DE PONTEVEDRA DENDE O </w:t>
            </w:r>
            <w:r w:rsidR="001B2C0D"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01/01/2024 ATA O 31/03</w:t>
            </w: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/202</w:t>
            </w:r>
            <w:r w:rsidR="001B2C0D"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4</w:t>
            </w:r>
          </w:p>
        </w:tc>
      </w:tr>
      <w:tr w:rsidR="005B1018" w:rsidRPr="00513342" w:rsidTr="00513342">
        <w:trPr>
          <w:trHeight w:val="752"/>
        </w:trPr>
        <w:tc>
          <w:tcPr>
            <w:tcW w:w="14029" w:type="dxa"/>
            <w:gridSpan w:val="8"/>
          </w:tcPr>
          <w:p w:rsidR="004F3774" w:rsidRPr="00513342" w:rsidRDefault="004F3774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  <w:p w:rsidR="005B1018" w:rsidRPr="00513342" w:rsidRDefault="005B1018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De conformidade co establecido no artigo 8 da Lei 19/2013, de 9 de decembro, de transparencia, acceso á información pública e bo goberno, publícase a información relativa ós contratos menores adxudicados pola Deputación de Pontevedra durante o cuarto trimestre de 2023 tramitados polo servizo de Contratación, Facenda e Patrimonio.</w:t>
            </w:r>
          </w:p>
          <w:p w:rsidR="005B1018" w:rsidRPr="00513342" w:rsidRDefault="005B1018" w:rsidP="005B1018">
            <w:pPr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Cód. expediente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Tipo contrato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Asunto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Tipo tramitación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Data RP adx.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Adxudicataria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Importe con IVE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b/>
                <w:sz w:val="16"/>
                <w:szCs w:val="16"/>
              </w:rPr>
              <w:t>Servizo solicitante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2023075393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Acceso á base de datos LA LEY (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Wolters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) para a anualidade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12/01/2024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LA LEY SOLUCIONES LEGALES S.A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14.299,78</w:t>
            </w:r>
          </w:p>
        </w:tc>
        <w:tc>
          <w:tcPr>
            <w:tcW w:w="1413" w:type="dxa"/>
            <w:vAlign w:val="center"/>
          </w:tcPr>
          <w:p w:rsidR="00513342" w:rsidRPr="00513342" w:rsidRDefault="003524B8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>
              <w:rPr>
                <w:rFonts w:ascii="Poppins Medium" w:hAnsi="Poppins Medium" w:cs="Poppins Medium"/>
                <w:sz w:val="16"/>
                <w:szCs w:val="16"/>
              </w:rPr>
              <w:t>Coorporación</w:t>
            </w:r>
            <w:proofErr w:type="spellEnd"/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2024015952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Acondicionamento do muro exterior do centro de acollida e protección de animais (CAAN)  para a súa adecuación á imaxe corporativa da Deputación Provincial de Pontevedra.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20/03/2024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MANUEL ANGEL CHAMADOIRA MUIÑOS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10.669,01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Asistencia Intermunicipal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2024005609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Asistencia técnica para a elaboración da Estratexia Territorial de Desenvolvemento Urbano da área funcional Baiona-Gondomar-Nigrán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dacordo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coas prescricións establecidas nos artigos 28 e 29 do Regulamento (UE) 2021/1060 do Parlamento Europeo e do Consello, do 24 de xuño de 2021.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23/02/2024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ESTRATEGIA Y ORGANIZACION SA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18.029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Cooperación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2024005773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Cobertura publicitaria da Sociedade Española de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Radifusión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, S.L.U das actividades da Deputación de Pontevedra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21/02/2024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SOCIEDAD ESPAÑOLA DE RADIODIFUSION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10.000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2024001984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de cobertura publicitaria en Cies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Podcast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da empresa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Cíes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Media Comunicación S.L. para o ano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25/01/2024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CÍES MEDIA COMUNICACIÓN S.L.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6.998,64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2024002414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Contratación de Juan de Nieves como comisario da exposición de BERTA CÁCCAMO que se celebrará entre o 21 de marzo e o 15 de xuño de 2024 no edificio Castelao do Museo Pontevedra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Juan Antonio de Nieves Lamas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2024014074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 dúo musical Fillas de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Cassandra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para actuación no Acto 8M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06/03/2024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TREMENDO AUDIO, S.L.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5.445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513342" w:rsidRPr="00513342" w:rsidTr="003524B8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2024007604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 patrocinio do 36 Congreso Nacional OPC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Spain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, que se celebrará en A Coruña do 22 ao 24 de febreiro de 2024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22/02/2024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ASOC DE OPC DE GALICIA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7.247,9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524B8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2024004582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Contratación do patrocinio publicitario da Gala do Cocido 2024 na Televisión de Galicia a celebrar o día 2 de febreiro de 2024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02/02/2024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CORPORACION RADIO E TELEVISION DE GALICIA S.A.U.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6.050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524B8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2023076812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dos servizos de cobertura publicitaria no medio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Treintayseispertencente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á empresa Obelisco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Digital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para o 2024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22/01/2024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OBELISCO DIGITAL, S.L.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5.000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2024002386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tcBorders>
              <w:top w:val="single" w:sz="4" w:space="0" w:color="auto"/>
            </w:tcBorders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Contratación dos servizos de publicidade  en xornal 21  pertencente á empresa “Publicidade Terceiro Milenio, S.L.U.”  no  2024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26/01/2024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PUBLICIDADE TERCEIRO MILENIO SL 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7.502,73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2023076826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dos servizos de publicidade en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Telemariñas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no ano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TELEMARIÑAS S.L.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5.000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2023076452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dos servizos de publicidade en zoompontevedra.es pertencente á empresa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Atlantis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Comunicación, S.L no ano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26/01/2024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ATLANTIS COMUNICACION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5.662,8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2024002453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dos servizos de publicidade nas revistas pertencentes á empresa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Ediciones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Edisport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, S.L. para o ano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26/01/2024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EDICIONES EDISPORT SLL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6.000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2024001991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dos servizos de publicidade no medio “Radio marca Vigo” pertencente á empresa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Mediawave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Grupo de Comunicación no  ano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26/01/2024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MEDIAWAVE GRUPO DE COMUNICACIÓN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3.999,99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2023076102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dos servizos de publicidade no xornal Campo Galego pertencente á empresa 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Agrocomunicación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, S.L. 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AGROCOMUNICACIÓN S.L. 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3.993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2023075994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dos servizos publicitarios no xornal dixital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Vigoalminuto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pertencente á 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lastRenderedPageBreak/>
              <w:t xml:space="preserve">empresa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Tresyuno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Comunicación S.L. 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19/01/2024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TRESYUNO COMUNICACION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16.000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2024002826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Contratación dun servizo de vixilancia presencial no viveiro de empresas de Lalín. Anualidade 2024.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05/02/2024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ASOC EMPRESARIOS DEL DEZA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2.904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Cooperación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2024001414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empresa para a realización do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streaming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dos 12 faladoiros do Proxecto “Aquí faltan páxinas"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05/02/2024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SORTKAT ESTUDIOS S.L.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13.227,72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2024014148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empresa para o deseño, realización e dinamización dun programa de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video-podcast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"Ciencia en feminino". Ano 2024.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12/03/2024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CIENCIA GALEGA INDUSTRIAS CREATIVAS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5.445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2024001246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entrevista no programa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Gente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Viajera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de Onda Cero no marco de FITUR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19/01/2024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UNIPREX, S.A.U.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3.872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2024016533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Contrato con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Ediciones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Basan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, S.L. para  insercións publicitarias na súa revista “Cousas De” no 2024.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22/03/2024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EDICIONES BASAN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4.840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2023077193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Contrato de publicidade FITUR 2024 en Diario de Pontevedra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11/01/2024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LEREZ EDICIONES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10.116,81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2023076953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Contrato de publicidade FITUR 2024 en El Correo Gallego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10/01/2024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EPI PRENSA, S.L.U.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4.235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2023077150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Contrato de publicidade FITUR 2024 en La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Región</w:t>
            </w:r>
            <w:proofErr w:type="spellEnd"/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10/01/2024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LA REGION SA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8.531,95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2023076671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Contrato de publicidade FITUR 2024 en La Voz de Galicia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09/01/2024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LA VOZ DE GALICIA SA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14.011,8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2023076607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Contrato publicidade no suplemento "El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viajero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" del periódico El País da campaña de FITUR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11/01/2024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EDICIONES EL PAIS, S.L.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7.260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2024001128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Mantemento da solución de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ticketing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e venta ON LINE para o Castelo de Soutomaior (aplicación IACPOS)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09/01/2024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SICOMORO </w:t>
            </w:r>
            <w:r w:rsidR="00CF7CF7"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 INTEGRALES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689,7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2024011465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Mantemento do software de control de iluminación dos edificios Castelao e 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Sarmiento do Museo de Pontevedra durante o ano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27/02/2024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COGAPREL SL </w:t>
            </w:r>
          </w:p>
        </w:tc>
        <w:tc>
          <w:tcPr>
            <w:tcW w:w="1077" w:type="dxa"/>
            <w:vAlign w:val="center"/>
          </w:tcPr>
          <w:p w:rsidR="00513342" w:rsidRPr="00513342" w:rsidRDefault="003524B8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2.817,80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2023071329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Novo acceso á parcela do parque comarcal de maquinaria de Ponteareas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06/03/2024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CONSTRUCCIONES VALE,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8.766,64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2024005249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Patrocinio deportivo da "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Trail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League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2024"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08/02/2024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NOKO 360 SPORTS CONSULTING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6.050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2024005632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Publicidade na revista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Tododeporte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pertencente á empresa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Galipress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SL para o ano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GALIPRESS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3.000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2023077204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Reparación dun compresor do sistema de climatización do Museo de Pontevedra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INERPROMA MEDIOAMBIENTE, S.L.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5.999,72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2024004010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Reparación tractor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desbrozador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matrícula PO-52165-VE adscrito ao Parque de Maquinaria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26/02/2024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JOSE ESTEVEZ AS FERREIRAS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8.646,89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Infraestruturas e Vías Provinciais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2023072384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center"/>
          </w:tcPr>
          <w:p w:rsidR="00513342" w:rsidRPr="00513342" w:rsidRDefault="00CF7CF7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de redacción del </w:t>
            </w:r>
            <w:proofErr w:type="spellStart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>proyecto</w:t>
            </w:r>
            <w:proofErr w:type="spellEnd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técnico del Centro BTT Galicia Condado-</w:t>
            </w:r>
            <w:proofErr w:type="spellStart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>Paradanta</w:t>
            </w:r>
            <w:proofErr w:type="spellEnd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, dentro de la actuación 10, del Plan de </w:t>
            </w:r>
            <w:proofErr w:type="spellStart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>Sostenibilidad</w:t>
            </w:r>
            <w:proofErr w:type="spellEnd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Turística do Condado </w:t>
            </w:r>
            <w:proofErr w:type="spellStart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>Paradanta</w:t>
            </w:r>
            <w:proofErr w:type="spellEnd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“UNA TIERRA ENTRE RÍOS”, aprobado en el marco del Plan Territorial de la </w:t>
            </w:r>
            <w:proofErr w:type="spellStart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>Comunidad</w:t>
            </w:r>
            <w:proofErr w:type="spellEnd"/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Autónoma de Galicia en el Marco del Plan de Recuperación, Transformación e Resiliencia – Financiado por la Unión Europea – NEXTGENERATION EU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31/01/2024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SHERPA PROJECT,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18.029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2024000540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Servizo de </w:t>
            </w:r>
            <w:r w:rsidR="003E2F8D">
              <w:rPr>
                <w:rFonts w:ascii="Poppins Medium" w:hAnsi="Poppins Medium" w:cs="Poppins Medium"/>
                <w:sz w:val="16"/>
                <w:szCs w:val="16"/>
              </w:rPr>
              <w:t>asistencia, secretaria, produció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n 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con motivo da recepci</w:t>
            </w:r>
            <w:r w:rsidR="003E2F8D">
              <w:rPr>
                <w:rFonts w:ascii="Poppins Medium" w:hAnsi="Poppins Medium" w:cs="Poppins Medium"/>
                <w:sz w:val="16"/>
                <w:szCs w:val="16"/>
              </w:rPr>
              <w:t>ó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n </w:t>
            </w:r>
            <w:r w:rsidR="003E2F8D">
              <w:rPr>
                <w:rFonts w:ascii="Poppins Medium" w:hAnsi="Poppins Medium" w:cs="Poppins Medium"/>
                <w:sz w:val="16"/>
                <w:szCs w:val="16"/>
              </w:rPr>
              <w:t>ofrecida na Casa de Galicia en M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t>adrid no transcurso dos actos de FITUR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18/01/2024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SS22 DIGITAL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12.705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E2F8D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2023068680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Servizo de creatividade, deseño e adaptacións de elementos de comunicación e promoción do proxecto Da túa man (rural)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cofinanciado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polo MINCOTUR no marco do PRTR financiado pola UE – NGEU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PRODUCCIONES MIC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6.909,1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Promoción de emprego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2024002452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Servizo de gravación e edición de 11 vídeos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promocionais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para o Museo de Pontevedra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ARTABRA COMUNICACION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11.220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2024006394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Servizo de mantemento da solución de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ticketing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e venda online para o Castelo de Soutomaior (aplicación IACPOS) durante dous meses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05/02/2024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SICOMORO </w:t>
            </w:r>
            <w:r w:rsidR="00CF7CF7"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 INTEGRALES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1.140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2024010587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Servizo de montaxe da exposición “O lugar da pintura. Correspondencias de arquivo” de Berta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Cáccamo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, que se celebrará entre os meses de abril e xuño de 2024 no edificio Castelao do Museo de Pontevedra.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06/03/2024</w:t>
            </w:r>
          </w:p>
        </w:tc>
        <w:tc>
          <w:tcPr>
            <w:tcW w:w="2323" w:type="dxa"/>
            <w:vAlign w:val="center"/>
          </w:tcPr>
          <w:p w:rsidR="00513342" w:rsidRPr="00513342" w:rsidRDefault="003524B8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3524B8">
              <w:rPr>
                <w:rFonts w:ascii="Poppins Medium" w:hAnsi="Poppins Medium" w:cs="Poppins Medium"/>
                <w:sz w:val="16"/>
                <w:szCs w:val="16"/>
              </w:rPr>
              <w:t>DAEXGA SERV.INTEGRALES DE GALICIA SL</w:t>
            </w:r>
          </w:p>
        </w:tc>
        <w:tc>
          <w:tcPr>
            <w:tcW w:w="1077" w:type="dxa"/>
            <w:vAlign w:val="center"/>
          </w:tcPr>
          <w:p w:rsidR="00513342" w:rsidRPr="00513342" w:rsidRDefault="003524B8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4.9911,25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2024001245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3E2F8D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 de produc</w:t>
            </w:r>
            <w:r w:rsidR="00513342" w:rsidRPr="00513342">
              <w:rPr>
                <w:rFonts w:ascii="Poppins Medium" w:hAnsi="Poppins Medium" w:cs="Poppins Medium"/>
                <w:sz w:val="16"/>
                <w:szCs w:val="16"/>
              </w:rPr>
              <w:t>ión da presentación da axenda FITUR2024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18/01/2024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VETERIS SONIDO E IMAGEN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5.995,01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2024019392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Subministración 2 agasallos de cristal 15X10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cm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para a celebración da XXXIII edición da homenaxe Grupo Etnográfico A Buxaina do CRAC de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Coruxo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(subvención en especie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dineraria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)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22/03/2024</w:t>
            </w:r>
          </w:p>
        </w:tc>
        <w:tc>
          <w:tcPr>
            <w:tcW w:w="2323" w:type="dxa"/>
            <w:vAlign w:val="center"/>
          </w:tcPr>
          <w:p w:rsidR="00513342" w:rsidRPr="00513342" w:rsidRDefault="003524B8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3524B8">
              <w:rPr>
                <w:rFonts w:ascii="Poppins Medium" w:hAnsi="Poppins Medium" w:cs="Poppins Medium"/>
                <w:sz w:val="16"/>
                <w:szCs w:val="16"/>
              </w:rPr>
              <w:t>OSCAR GUIMERANS RODRIGUEZ</w:t>
            </w:r>
          </w:p>
        </w:tc>
        <w:tc>
          <w:tcPr>
            <w:tcW w:w="1077" w:type="dxa"/>
            <w:vAlign w:val="center"/>
          </w:tcPr>
          <w:p w:rsidR="00513342" w:rsidRPr="00513342" w:rsidRDefault="004451BC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55,66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2024004581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3E2F8D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300 caixas regalo de aceite de camelia no marco da campaña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promocional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de camelia do </w:t>
            </w:r>
            <w:r w:rsidR="003E2F8D">
              <w:rPr>
                <w:rFonts w:ascii="Poppins Medium" w:hAnsi="Poppins Medium" w:cs="Poppins Medium"/>
                <w:sz w:val="16"/>
                <w:szCs w:val="16"/>
              </w:rPr>
              <w:t>Castelo de S</w:t>
            </w:r>
            <w:r w:rsidRPr="00513342">
              <w:rPr>
                <w:rFonts w:ascii="Poppins Medium" w:hAnsi="Poppins Medium" w:cs="Poppins Medium"/>
                <w:sz w:val="16"/>
                <w:szCs w:val="16"/>
              </w:rPr>
              <w:t>outomaior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19/02/2024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Camelia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Cosmetiques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4.710,53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2024013345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4 figuras de cristal de15X10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cm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na celebración da IV Romaría da Música de Ribadumia (subvención en especie para a banda de música municipal de Ribadumia)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05/03/2024</w:t>
            </w:r>
          </w:p>
        </w:tc>
        <w:tc>
          <w:tcPr>
            <w:tcW w:w="2323" w:type="dxa"/>
            <w:vAlign w:val="center"/>
          </w:tcPr>
          <w:p w:rsidR="00513342" w:rsidRPr="00513342" w:rsidRDefault="002B7C3E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2B7C3E">
              <w:rPr>
                <w:rFonts w:ascii="Poppins Medium" w:hAnsi="Poppins Medium" w:cs="Poppins Medium"/>
                <w:sz w:val="16"/>
                <w:szCs w:val="16"/>
              </w:rPr>
              <w:t>OSCAR GUIMERANS RODRIGUEZ</w:t>
            </w:r>
          </w:p>
        </w:tc>
        <w:tc>
          <w:tcPr>
            <w:tcW w:w="1077" w:type="dxa"/>
            <w:vAlign w:val="center"/>
          </w:tcPr>
          <w:p w:rsidR="00513342" w:rsidRPr="00513342" w:rsidRDefault="002B7C3E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111,32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2023076615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 de diversa maquinaria de carpintería para o Museo de Pontevedra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18/01/2024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SERMAGAL MAQUINARIA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5.965,3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2024008120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Subministración dun atomizador suspendido para realizar os tratamentos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fitosanitarios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na finca do Castelo de Soutomaior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23/02/2024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JOSE ESTEVEZ AS FERREIRAS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4.598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Medio Ambiente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2024005613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 dun autoclave esterilizador para o Centro de acollida e protección de animais (CAAN)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06/02/2024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PORTOMEDICA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4.071,65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Asistencia Intermunicipal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2023069390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Subministración e instalación dun motor de frío para a cámara frigorífica no edificio de comedor do Centro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Vacacional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da Lanzada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23/01/2024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UNIWASH GALICIA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5.838,25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2024016254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 e instalación dunha estrutura metálica para a exposición de pezas de altas cargas no Museo de Pontevedra.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18/03/2024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ALUPA CANAL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5.564,96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2024011440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Subministración, instalación e posta en marcha dun equipo de limpeza por cable para a gandería da Finca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05/03/2024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TECNOR LALIN MAQUINARIA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6.655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Medio Ambiente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2023074523</w:t>
            </w:r>
          </w:p>
        </w:tc>
        <w:tc>
          <w:tcPr>
            <w:tcW w:w="1565" w:type="dxa"/>
            <w:vAlign w:val="center"/>
          </w:tcPr>
          <w:p w:rsidR="00513342" w:rsidRPr="00513342" w:rsidRDefault="00CF7CF7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Subscrición base de datos "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Derecho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local (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Lefebvre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>)" 2024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09/01/2024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LEFEBVRE EL DERECHO, SA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3.118,41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Intervención</w:t>
            </w:r>
          </w:p>
        </w:tc>
      </w:tr>
      <w:tr w:rsidR="00513342" w:rsidRPr="00513342" w:rsidTr="002B1AA3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2024001916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center"/>
          </w:tcPr>
          <w:p w:rsidR="00513342" w:rsidRPr="00513342" w:rsidRDefault="00513342" w:rsidP="002B1AA3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Adquisición de 300 mochilas para o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Clube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Arousa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Bike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BTT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FUNDACION ANDREA DE APOYO A LOS NIÑOS CON ENFERMEDADES DE LAGAR DURACION CRONICAS O TERMINALES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2.997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2023070940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Traballos de adopción de medidas urxentes de reparación nun tramo do peche de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mampostería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da Estación Fitopatolóxica de Areeiro</w:t>
            </w:r>
          </w:p>
        </w:tc>
        <w:tc>
          <w:tcPr>
            <w:tcW w:w="1214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22/01/2024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JUAN HERMIDA CANTERO SC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5.985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513342" w:rsidRPr="00513342" w:rsidTr="003524B8">
        <w:tc>
          <w:tcPr>
            <w:tcW w:w="1329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2023070663</w:t>
            </w:r>
          </w:p>
        </w:tc>
        <w:tc>
          <w:tcPr>
            <w:tcW w:w="1565" w:type="dxa"/>
            <w:vAlign w:val="center"/>
          </w:tcPr>
          <w:p w:rsidR="00513342" w:rsidRPr="00513342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3839" w:type="dxa"/>
            <w:vAlign w:val="bottom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Traballos de impermeabilización do forxado da zona central do edificio de </w:t>
            </w:r>
            <w:proofErr w:type="spellStart"/>
            <w:r w:rsidRPr="00513342">
              <w:rPr>
                <w:rFonts w:ascii="Poppins Medium" w:hAnsi="Poppins Medium" w:cs="Poppins Medium"/>
                <w:sz w:val="16"/>
                <w:szCs w:val="16"/>
              </w:rPr>
              <w:t>aperos</w:t>
            </w:r>
            <w:proofErr w:type="spellEnd"/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 no recinto do castelo de Soutomaior</w:t>
            </w:r>
          </w:p>
        </w:tc>
        <w:tc>
          <w:tcPr>
            <w:tcW w:w="1214" w:type="dxa"/>
            <w:vAlign w:val="center"/>
          </w:tcPr>
          <w:p w:rsidR="00513342" w:rsidRPr="00513342" w:rsidRDefault="002B1AA3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29/01/2024</w:t>
            </w:r>
          </w:p>
        </w:tc>
        <w:tc>
          <w:tcPr>
            <w:tcW w:w="232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 xml:space="preserve">CIVIS GLOBAL SL </w:t>
            </w:r>
          </w:p>
        </w:tc>
        <w:tc>
          <w:tcPr>
            <w:tcW w:w="1077" w:type="dxa"/>
            <w:vAlign w:val="center"/>
          </w:tcPr>
          <w:p w:rsidR="00513342" w:rsidRPr="00513342" w:rsidRDefault="00513342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5.961,19</w:t>
            </w:r>
          </w:p>
        </w:tc>
        <w:tc>
          <w:tcPr>
            <w:tcW w:w="1413" w:type="dxa"/>
            <w:vAlign w:val="center"/>
          </w:tcPr>
          <w:p w:rsidR="00513342" w:rsidRPr="00513342" w:rsidRDefault="00513342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3524B8" w:rsidRPr="00513342" w:rsidTr="003524B8">
        <w:tc>
          <w:tcPr>
            <w:tcW w:w="1329" w:type="dxa"/>
            <w:vAlign w:val="center"/>
          </w:tcPr>
          <w:p w:rsidR="003524B8" w:rsidRPr="003524B8" w:rsidRDefault="003524B8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3524B8">
              <w:rPr>
                <w:rFonts w:ascii="Poppins Medium" w:hAnsi="Poppins Medium" w:cs="Poppins Medium"/>
                <w:sz w:val="16"/>
                <w:szCs w:val="16"/>
              </w:rPr>
              <w:t>2024001960</w:t>
            </w:r>
          </w:p>
          <w:p w:rsidR="003524B8" w:rsidRPr="00513342" w:rsidRDefault="003524B8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:rsidR="003524B8" w:rsidRPr="00513342" w:rsidRDefault="002B1AA3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3524B8" w:rsidRPr="00513342" w:rsidRDefault="002B1AA3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2B1AA3">
              <w:rPr>
                <w:rFonts w:ascii="Poppins Medium" w:hAnsi="Poppins Medium" w:cs="Poppins Medium"/>
                <w:sz w:val="16"/>
                <w:szCs w:val="16"/>
              </w:rPr>
              <w:t>Contrato de asistencia técnica para a preparación da documentación técnica nece</w:t>
            </w:r>
            <w:r w:rsidR="003E2F8D">
              <w:rPr>
                <w:rFonts w:ascii="Poppins Medium" w:hAnsi="Poppins Medium" w:cs="Poppins Medium"/>
                <w:sz w:val="16"/>
                <w:szCs w:val="16"/>
              </w:rPr>
              <w:t>s</w:t>
            </w:r>
            <w:r w:rsidRPr="002B1AA3">
              <w:rPr>
                <w:rFonts w:ascii="Poppins Medium" w:hAnsi="Poppins Medium" w:cs="Poppins Medium"/>
                <w:sz w:val="16"/>
                <w:szCs w:val="16"/>
              </w:rPr>
              <w:t xml:space="preserve">aria para a solicitude de axudas dentro da convocatoria regulada pola Orde TER/1235/2023, do 15 de novembro, pola que se aproban as bases reguladoras e efectúase a convocatoria correspondente a 2023 de subvencións destinadas á </w:t>
            </w:r>
            <w:r w:rsidRPr="002B1AA3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transformación dixital e modernización dos sistemas de xestión do padrón municipal das entidades locais, no marco do Plan de Recuperación, Transformación e Resiliencia</w:t>
            </w:r>
          </w:p>
        </w:tc>
        <w:tc>
          <w:tcPr>
            <w:tcW w:w="1214" w:type="dxa"/>
            <w:vAlign w:val="center"/>
          </w:tcPr>
          <w:p w:rsidR="003524B8" w:rsidRPr="00513342" w:rsidRDefault="002B1AA3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69" w:type="dxa"/>
            <w:vAlign w:val="center"/>
          </w:tcPr>
          <w:p w:rsidR="003524B8" w:rsidRPr="00513342" w:rsidRDefault="003E2F8D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12/02/2024</w:t>
            </w:r>
          </w:p>
        </w:tc>
        <w:tc>
          <w:tcPr>
            <w:tcW w:w="2323" w:type="dxa"/>
            <w:vAlign w:val="center"/>
          </w:tcPr>
          <w:p w:rsidR="003524B8" w:rsidRPr="00513342" w:rsidRDefault="003E2F8D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3E2F8D">
              <w:rPr>
                <w:rFonts w:ascii="Poppins Medium" w:hAnsi="Poppins Medium" w:cs="Poppins Medium"/>
                <w:sz w:val="16"/>
                <w:szCs w:val="16"/>
              </w:rPr>
              <w:t>UNIVERSIDAD DE VIGO</w:t>
            </w:r>
          </w:p>
        </w:tc>
        <w:tc>
          <w:tcPr>
            <w:tcW w:w="1077" w:type="dxa"/>
            <w:vAlign w:val="center"/>
          </w:tcPr>
          <w:p w:rsidR="003524B8" w:rsidRPr="00513342" w:rsidRDefault="00B7355F" w:rsidP="0051334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18.125,80</w:t>
            </w:r>
          </w:p>
        </w:tc>
        <w:tc>
          <w:tcPr>
            <w:tcW w:w="1413" w:type="dxa"/>
            <w:vAlign w:val="center"/>
          </w:tcPr>
          <w:p w:rsidR="003524B8" w:rsidRPr="00513342" w:rsidRDefault="00B7355F" w:rsidP="00513342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Cooperación</w:t>
            </w:r>
          </w:p>
        </w:tc>
      </w:tr>
      <w:tr w:rsidR="003524B8" w:rsidRPr="00513342" w:rsidTr="003524B8">
        <w:tc>
          <w:tcPr>
            <w:tcW w:w="1329" w:type="dxa"/>
            <w:vAlign w:val="center"/>
          </w:tcPr>
          <w:p w:rsidR="003524B8" w:rsidRPr="003524B8" w:rsidRDefault="003524B8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3524B8">
              <w:rPr>
                <w:rFonts w:ascii="Poppins Medium" w:hAnsi="Poppins Medium" w:cs="Poppins Medium"/>
                <w:sz w:val="16"/>
                <w:szCs w:val="16"/>
              </w:rPr>
              <w:t>2024005627</w:t>
            </w:r>
          </w:p>
        </w:tc>
        <w:tc>
          <w:tcPr>
            <w:tcW w:w="1565" w:type="dxa"/>
            <w:vAlign w:val="center"/>
          </w:tcPr>
          <w:p w:rsidR="003524B8" w:rsidRPr="00513342" w:rsidRDefault="00B7355F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3524B8" w:rsidRPr="00513342" w:rsidRDefault="00B7355F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B7355F">
              <w:rPr>
                <w:rFonts w:ascii="Poppins Medium" w:hAnsi="Poppins Medium" w:cs="Poppins Medium"/>
                <w:sz w:val="16"/>
                <w:szCs w:val="16"/>
              </w:rPr>
              <w:t xml:space="preserve">Subministración e instalación dun depósito de </w:t>
            </w:r>
            <w:proofErr w:type="spellStart"/>
            <w:r w:rsidRPr="00B7355F">
              <w:rPr>
                <w:rFonts w:ascii="Poppins Medium" w:hAnsi="Poppins Medium" w:cs="Poppins Medium"/>
                <w:sz w:val="16"/>
                <w:szCs w:val="16"/>
              </w:rPr>
              <w:t>potabilización</w:t>
            </w:r>
            <w:proofErr w:type="spellEnd"/>
            <w:r w:rsidRPr="00B7355F">
              <w:rPr>
                <w:rFonts w:ascii="Poppins Medium" w:hAnsi="Poppins Medium" w:cs="Poppins Medium"/>
                <w:sz w:val="16"/>
                <w:szCs w:val="16"/>
              </w:rPr>
              <w:t xml:space="preserve"> con cloración automática en continuo para o CAAN</w:t>
            </w:r>
          </w:p>
        </w:tc>
        <w:tc>
          <w:tcPr>
            <w:tcW w:w="1214" w:type="dxa"/>
            <w:vAlign w:val="center"/>
          </w:tcPr>
          <w:p w:rsidR="003524B8" w:rsidRPr="00513342" w:rsidRDefault="002B1AA3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3524B8" w:rsidRPr="00513342" w:rsidRDefault="00B7355F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23/02/2024</w:t>
            </w:r>
          </w:p>
        </w:tc>
        <w:tc>
          <w:tcPr>
            <w:tcW w:w="2323" w:type="dxa"/>
            <w:vAlign w:val="center"/>
          </w:tcPr>
          <w:p w:rsidR="003524B8" w:rsidRPr="00513342" w:rsidRDefault="00B7355F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B7355F">
              <w:rPr>
                <w:rFonts w:ascii="Poppins Medium" w:hAnsi="Poppins Medium" w:cs="Poppins Medium"/>
                <w:sz w:val="16"/>
                <w:szCs w:val="16"/>
              </w:rPr>
              <w:t>MEIGO INNOVACION SL</w:t>
            </w:r>
          </w:p>
        </w:tc>
        <w:tc>
          <w:tcPr>
            <w:tcW w:w="1077" w:type="dxa"/>
            <w:vAlign w:val="center"/>
          </w:tcPr>
          <w:p w:rsidR="003524B8" w:rsidRPr="00513342" w:rsidRDefault="00B7355F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9.498,50</w:t>
            </w:r>
          </w:p>
        </w:tc>
        <w:tc>
          <w:tcPr>
            <w:tcW w:w="1413" w:type="dxa"/>
            <w:vAlign w:val="center"/>
          </w:tcPr>
          <w:p w:rsidR="003524B8" w:rsidRPr="00513342" w:rsidRDefault="00B7355F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Asistencia Intermunicipal</w:t>
            </w:r>
          </w:p>
        </w:tc>
      </w:tr>
      <w:tr w:rsidR="003524B8" w:rsidRPr="00513342" w:rsidTr="003524B8">
        <w:tc>
          <w:tcPr>
            <w:tcW w:w="1329" w:type="dxa"/>
            <w:vAlign w:val="center"/>
          </w:tcPr>
          <w:p w:rsidR="003524B8" w:rsidRPr="003524B8" w:rsidRDefault="003524B8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3524B8">
              <w:rPr>
                <w:rFonts w:ascii="Poppins Medium" w:hAnsi="Poppins Medium" w:cs="Poppins Medium"/>
                <w:sz w:val="16"/>
                <w:szCs w:val="16"/>
              </w:rPr>
              <w:t>2024014390</w:t>
            </w:r>
          </w:p>
        </w:tc>
        <w:tc>
          <w:tcPr>
            <w:tcW w:w="1565" w:type="dxa"/>
            <w:vAlign w:val="center"/>
          </w:tcPr>
          <w:p w:rsidR="003524B8" w:rsidRPr="00513342" w:rsidRDefault="00B7355F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3524B8" w:rsidRPr="00513342" w:rsidRDefault="00B7355F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B7355F">
              <w:rPr>
                <w:rFonts w:ascii="Poppins Medium" w:hAnsi="Poppins Medium" w:cs="Poppins Medium"/>
                <w:sz w:val="16"/>
                <w:szCs w:val="16"/>
              </w:rPr>
              <w:t xml:space="preserve">Contratación do espazo expositivo e servizos necesarios para a participación Galicia </w:t>
            </w:r>
            <w:proofErr w:type="spellStart"/>
            <w:r w:rsidRPr="00B7355F">
              <w:rPr>
                <w:rFonts w:ascii="Poppins Medium" w:hAnsi="Poppins Medium" w:cs="Poppins Medium"/>
                <w:sz w:val="16"/>
                <w:szCs w:val="16"/>
              </w:rPr>
              <w:t>Forum</w:t>
            </w:r>
            <w:proofErr w:type="spellEnd"/>
            <w:r w:rsidRPr="00B7355F">
              <w:rPr>
                <w:rFonts w:ascii="Poppins Medium" w:hAnsi="Poppins Medium" w:cs="Poppins Medium"/>
                <w:sz w:val="16"/>
                <w:szCs w:val="16"/>
              </w:rPr>
              <w:t xml:space="preserve"> Gastronómico, que se celebrará na Coruña do 7 ao 9 de abril de 2024</w:t>
            </w:r>
          </w:p>
        </w:tc>
        <w:tc>
          <w:tcPr>
            <w:tcW w:w="1214" w:type="dxa"/>
            <w:vAlign w:val="center"/>
          </w:tcPr>
          <w:p w:rsidR="003524B8" w:rsidRPr="00513342" w:rsidRDefault="002B1AA3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3524B8" w:rsidRPr="00513342" w:rsidRDefault="00B7355F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22/03/2024</w:t>
            </w:r>
          </w:p>
        </w:tc>
        <w:tc>
          <w:tcPr>
            <w:tcW w:w="2323" w:type="dxa"/>
            <w:vAlign w:val="center"/>
          </w:tcPr>
          <w:p w:rsidR="003524B8" w:rsidRPr="00513342" w:rsidRDefault="00B7355F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B7355F">
              <w:rPr>
                <w:rFonts w:ascii="Poppins Medium" w:hAnsi="Poppins Medium" w:cs="Poppins Medium"/>
                <w:sz w:val="16"/>
                <w:szCs w:val="16"/>
              </w:rPr>
              <w:t>GALICIA FORUM GASTRONOMICO SL</w:t>
            </w:r>
          </w:p>
        </w:tc>
        <w:tc>
          <w:tcPr>
            <w:tcW w:w="1077" w:type="dxa"/>
            <w:vAlign w:val="center"/>
          </w:tcPr>
          <w:p w:rsidR="003524B8" w:rsidRPr="00513342" w:rsidRDefault="00B7355F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6.578</w:t>
            </w:r>
          </w:p>
        </w:tc>
        <w:tc>
          <w:tcPr>
            <w:tcW w:w="1413" w:type="dxa"/>
            <w:vAlign w:val="center"/>
          </w:tcPr>
          <w:p w:rsidR="003524B8" w:rsidRPr="00513342" w:rsidRDefault="00B7355F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64983" w:rsidRPr="00513342" w:rsidTr="003524B8">
        <w:tc>
          <w:tcPr>
            <w:tcW w:w="1329" w:type="dxa"/>
            <w:vAlign w:val="center"/>
          </w:tcPr>
          <w:p w:rsidR="00564983" w:rsidRPr="003524B8" w:rsidRDefault="00564983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64983">
              <w:rPr>
                <w:rFonts w:ascii="Poppins Medium" w:hAnsi="Poppins Medium" w:cs="Poppins Medium"/>
                <w:sz w:val="16"/>
                <w:szCs w:val="16"/>
              </w:rPr>
              <w:t>2024015838</w:t>
            </w:r>
          </w:p>
        </w:tc>
        <w:tc>
          <w:tcPr>
            <w:tcW w:w="1565" w:type="dxa"/>
            <w:vAlign w:val="center"/>
          </w:tcPr>
          <w:p w:rsidR="00564983" w:rsidRDefault="00564983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839" w:type="dxa"/>
            <w:vAlign w:val="bottom"/>
          </w:tcPr>
          <w:p w:rsidR="00564983" w:rsidRPr="00B7355F" w:rsidRDefault="00564983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Patrocinio deportivo "Copa de E</w:t>
            </w:r>
            <w:r w:rsidRPr="00564983">
              <w:rPr>
                <w:rFonts w:ascii="Poppins Medium" w:hAnsi="Poppins Medium" w:cs="Poppins Medium"/>
                <w:sz w:val="16"/>
                <w:szCs w:val="16"/>
              </w:rPr>
              <w:t>spaña feminina Gran Premio cidade de Pontevedra 2024"</w:t>
            </w:r>
          </w:p>
        </w:tc>
        <w:tc>
          <w:tcPr>
            <w:tcW w:w="1214" w:type="dxa"/>
            <w:vAlign w:val="center"/>
          </w:tcPr>
          <w:p w:rsidR="00564983" w:rsidRPr="00513342" w:rsidRDefault="00564983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513342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564983" w:rsidRDefault="00564983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22/03/2024</w:t>
            </w:r>
          </w:p>
        </w:tc>
        <w:tc>
          <w:tcPr>
            <w:tcW w:w="2323" w:type="dxa"/>
            <w:vAlign w:val="center"/>
          </w:tcPr>
          <w:p w:rsidR="00564983" w:rsidRPr="00B7355F" w:rsidRDefault="00564983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564983">
              <w:rPr>
                <w:rFonts w:ascii="Poppins Medium" w:hAnsi="Poppins Medium" w:cs="Poppins Medium"/>
                <w:sz w:val="16"/>
                <w:szCs w:val="16"/>
              </w:rPr>
              <w:t>NOKO 360 SPORTS CONSULTING SL</w:t>
            </w:r>
          </w:p>
        </w:tc>
        <w:tc>
          <w:tcPr>
            <w:tcW w:w="1077" w:type="dxa"/>
            <w:vAlign w:val="center"/>
          </w:tcPr>
          <w:p w:rsidR="00564983" w:rsidRDefault="00564983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6050</w:t>
            </w:r>
          </w:p>
        </w:tc>
        <w:tc>
          <w:tcPr>
            <w:tcW w:w="1413" w:type="dxa"/>
            <w:vAlign w:val="center"/>
          </w:tcPr>
          <w:p w:rsidR="00564983" w:rsidRPr="00513342" w:rsidRDefault="001F2502" w:rsidP="003524B8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</w:tbl>
    <w:p w:rsidR="002E51D8" w:rsidRPr="002B1AA3" w:rsidRDefault="002E51D8">
      <w:pPr>
        <w:rPr>
          <w:rFonts w:ascii="Poppins Medium" w:hAnsi="Poppins Medium" w:cs="Poppins Medium"/>
          <w:sz w:val="16"/>
          <w:szCs w:val="16"/>
        </w:rPr>
      </w:pPr>
      <w:bookmarkStart w:id="0" w:name="_GoBack"/>
      <w:bookmarkEnd w:id="0"/>
    </w:p>
    <w:sectPr w:rsidR="002E51D8" w:rsidRPr="002B1AA3" w:rsidSect="00B42D4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83" w:rsidRDefault="00564983" w:rsidP="005B1018">
      <w:pPr>
        <w:spacing w:after="0" w:line="240" w:lineRule="auto"/>
      </w:pPr>
      <w:r>
        <w:separator/>
      </w:r>
    </w:p>
  </w:endnote>
  <w:endnote w:type="continuationSeparator" w:id="0">
    <w:p w:rsidR="00564983" w:rsidRDefault="00564983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83" w:rsidRDefault="00564983" w:rsidP="005B1018">
      <w:pPr>
        <w:spacing w:after="0" w:line="240" w:lineRule="auto"/>
      </w:pPr>
      <w:r>
        <w:separator/>
      </w:r>
    </w:p>
  </w:footnote>
  <w:footnote w:type="continuationSeparator" w:id="0">
    <w:p w:rsidR="00564983" w:rsidRDefault="00564983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83" w:rsidRDefault="00564983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424D0268" wp14:editId="1F623AC8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4983" w:rsidRDefault="00564983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7"/>
    <w:rsid w:val="001B2C0D"/>
    <w:rsid w:val="001F2502"/>
    <w:rsid w:val="00224D17"/>
    <w:rsid w:val="002B1AA3"/>
    <w:rsid w:val="002B7C3E"/>
    <w:rsid w:val="002E51D8"/>
    <w:rsid w:val="003524B8"/>
    <w:rsid w:val="003E2F8D"/>
    <w:rsid w:val="004451BC"/>
    <w:rsid w:val="004F3774"/>
    <w:rsid w:val="00513342"/>
    <w:rsid w:val="00564983"/>
    <w:rsid w:val="005B1018"/>
    <w:rsid w:val="008F0064"/>
    <w:rsid w:val="009821D6"/>
    <w:rsid w:val="00B42D47"/>
    <w:rsid w:val="00B7355F"/>
    <w:rsid w:val="00CF7CF7"/>
    <w:rsid w:val="00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A3EE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9</cp:revision>
  <dcterms:created xsi:type="dcterms:W3CDTF">2024-02-15T13:31:00Z</dcterms:created>
  <dcterms:modified xsi:type="dcterms:W3CDTF">2024-04-09T11:43:00Z</dcterms:modified>
</cp:coreProperties>
</file>