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tblpX="-147" w:tblpY="1"/>
        <w:tblOverlap w:val="never"/>
        <w:tblW w:w="14037" w:type="dxa"/>
        <w:tblLook w:val="04A0" w:firstRow="1" w:lastRow="0" w:firstColumn="1" w:lastColumn="0" w:noHBand="0" w:noVBand="1"/>
      </w:tblPr>
      <w:tblGrid>
        <w:gridCol w:w="1329"/>
        <w:gridCol w:w="1565"/>
        <w:gridCol w:w="3839"/>
        <w:gridCol w:w="1214"/>
        <w:gridCol w:w="1269"/>
        <w:gridCol w:w="2119"/>
        <w:gridCol w:w="1281"/>
        <w:gridCol w:w="1413"/>
        <w:gridCol w:w="8"/>
      </w:tblGrid>
      <w:tr w:rsidR="005B1018" w:rsidRPr="00FD7860" w:rsidTr="00270B9C">
        <w:tc>
          <w:tcPr>
            <w:tcW w:w="14037" w:type="dxa"/>
            <w:gridSpan w:val="9"/>
            <w:vAlign w:val="center"/>
          </w:tcPr>
          <w:p w:rsidR="005B1018" w:rsidRPr="00FD7860" w:rsidRDefault="005B1018" w:rsidP="001B2C0D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INFORMACIÓN RELATIVA ÓS CONTRATOS MENORES ADXUDICADOS POLA DEPUTACIÓN DE PONTEVEDRA DENDE O </w:t>
            </w:r>
            <w:r w:rsidR="00AD0C5A">
              <w:rPr>
                <w:rFonts w:ascii="Poppins Medium" w:hAnsi="Poppins Medium" w:cs="Poppins Medium"/>
                <w:b/>
                <w:sz w:val="16"/>
                <w:szCs w:val="16"/>
              </w:rPr>
              <w:t>01/04/2024 ATA O 30/06</w:t>
            </w: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/202</w:t>
            </w:r>
            <w:r w:rsidR="001B2C0D"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4</w:t>
            </w:r>
          </w:p>
        </w:tc>
      </w:tr>
      <w:tr w:rsidR="005B1018" w:rsidRPr="00FD7860" w:rsidTr="00270B9C">
        <w:trPr>
          <w:trHeight w:val="752"/>
        </w:trPr>
        <w:tc>
          <w:tcPr>
            <w:tcW w:w="14037" w:type="dxa"/>
            <w:gridSpan w:val="9"/>
          </w:tcPr>
          <w:p w:rsidR="004F3774" w:rsidRPr="00FD7860" w:rsidRDefault="004F3774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  <w:p w:rsidR="005B1018" w:rsidRPr="00FD7860" w:rsidRDefault="005B1018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sz w:val="16"/>
                <w:szCs w:val="16"/>
              </w:rPr>
              <w:t xml:space="preserve">De conformidade co establecido no artigo 8 da Lei 19/2013, de 9 de decembro, de transparencia, acceso á información pública e bo goberno, publícase a información relativa ós contratos menores adxudicados pola Deputación de Pontevedra durante o </w:t>
            </w:r>
            <w:r w:rsidR="00AD0C5A">
              <w:rPr>
                <w:rFonts w:ascii="Poppins Medium" w:hAnsi="Poppins Medium" w:cs="Poppins Medium"/>
                <w:sz w:val="16"/>
                <w:szCs w:val="16"/>
              </w:rPr>
              <w:t>segundo</w:t>
            </w:r>
            <w:r w:rsidRPr="00FD7860">
              <w:rPr>
                <w:rFonts w:ascii="Poppins Medium" w:hAnsi="Poppins Medium" w:cs="Poppins Medium"/>
                <w:sz w:val="16"/>
                <w:szCs w:val="16"/>
              </w:rPr>
              <w:t xml:space="preserve"> trimestre de 202</w:t>
            </w:r>
            <w:r w:rsidR="00AD0C5A">
              <w:rPr>
                <w:rFonts w:ascii="Poppins Medium" w:hAnsi="Poppins Medium" w:cs="Poppins Medium"/>
                <w:sz w:val="16"/>
                <w:szCs w:val="16"/>
              </w:rPr>
              <w:t>4</w:t>
            </w:r>
            <w:bookmarkStart w:id="0" w:name="_GoBack"/>
            <w:bookmarkEnd w:id="0"/>
            <w:r w:rsidRPr="00FD7860">
              <w:rPr>
                <w:rFonts w:ascii="Poppins Medium" w:hAnsi="Poppins Medium" w:cs="Poppins Medium"/>
                <w:sz w:val="16"/>
                <w:szCs w:val="16"/>
              </w:rPr>
              <w:t xml:space="preserve"> tramitados polo servizo de Contratación, Facenda e Patrimonio.</w:t>
            </w:r>
          </w:p>
          <w:p w:rsidR="005B1018" w:rsidRPr="00FD7860" w:rsidRDefault="005B1018" w:rsidP="00270B9C">
            <w:pPr>
              <w:tabs>
                <w:tab w:val="left" w:pos="11250"/>
              </w:tabs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</w:tr>
      <w:tr w:rsidR="00513342" w:rsidRPr="00FD7860" w:rsidTr="00270B9C">
        <w:trPr>
          <w:gridAfter w:val="1"/>
          <w:wAfter w:w="8" w:type="dxa"/>
        </w:trPr>
        <w:tc>
          <w:tcPr>
            <w:tcW w:w="1329" w:type="dxa"/>
            <w:vAlign w:val="center"/>
          </w:tcPr>
          <w:p w:rsidR="00513342" w:rsidRPr="00FD7860" w:rsidRDefault="00513342" w:rsidP="003524B8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sz w:val="16"/>
                <w:szCs w:val="16"/>
              </w:rPr>
              <w:t>Cód. expediente</w:t>
            </w:r>
          </w:p>
        </w:tc>
        <w:tc>
          <w:tcPr>
            <w:tcW w:w="1565" w:type="dxa"/>
            <w:vAlign w:val="center"/>
          </w:tcPr>
          <w:p w:rsidR="00513342" w:rsidRPr="00FD7860" w:rsidRDefault="00513342" w:rsidP="003524B8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Tipo contrato</w:t>
            </w:r>
          </w:p>
        </w:tc>
        <w:tc>
          <w:tcPr>
            <w:tcW w:w="3839" w:type="dxa"/>
            <w:vAlign w:val="center"/>
          </w:tcPr>
          <w:p w:rsidR="00513342" w:rsidRPr="00FD7860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Asunto</w:t>
            </w:r>
          </w:p>
        </w:tc>
        <w:tc>
          <w:tcPr>
            <w:tcW w:w="1214" w:type="dxa"/>
            <w:vAlign w:val="center"/>
          </w:tcPr>
          <w:p w:rsidR="00513342" w:rsidRPr="00FD7860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Tipo tramitación</w:t>
            </w:r>
          </w:p>
        </w:tc>
        <w:tc>
          <w:tcPr>
            <w:tcW w:w="1269" w:type="dxa"/>
            <w:vAlign w:val="center"/>
          </w:tcPr>
          <w:p w:rsidR="00513342" w:rsidRPr="00FD7860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Data RP adx.</w:t>
            </w:r>
          </w:p>
        </w:tc>
        <w:tc>
          <w:tcPr>
            <w:tcW w:w="2119" w:type="dxa"/>
            <w:vAlign w:val="center"/>
          </w:tcPr>
          <w:p w:rsidR="00513342" w:rsidRPr="00FD7860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Adxudicataria</w:t>
            </w:r>
          </w:p>
        </w:tc>
        <w:tc>
          <w:tcPr>
            <w:tcW w:w="1281" w:type="dxa"/>
            <w:vAlign w:val="center"/>
          </w:tcPr>
          <w:p w:rsidR="00513342" w:rsidRPr="00FD7860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Importe con IVE</w:t>
            </w:r>
          </w:p>
        </w:tc>
        <w:tc>
          <w:tcPr>
            <w:tcW w:w="1413" w:type="dxa"/>
            <w:vAlign w:val="center"/>
          </w:tcPr>
          <w:p w:rsidR="00513342" w:rsidRPr="00FD7860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D7860">
              <w:rPr>
                <w:rFonts w:ascii="Poppins Medium" w:hAnsi="Poppins Medium" w:cs="Poppins Medium"/>
                <w:b/>
                <w:sz w:val="16"/>
                <w:szCs w:val="16"/>
              </w:rPr>
              <w:t>Servizo solicitante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2024015955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Actualización dos manuais de xestión patrimonial da Deputación de Pontevedra e adaptación á nova aplicación informática de xestión económico-patrimonial e inventario da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Deputacion</w:t>
            </w:r>
            <w:proofErr w:type="spell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01/04/2024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BONSER INICIATIVAS DE GESTION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18.089,50 €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Contratación, facenda e patrimonio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2024018360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Patrocinio do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Forum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Gastronómica na Coruña do 7 ao 9 de abril de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01/04/2024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GALICIA FORUM GASTRONOMICO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18.107,65 €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2024011088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Adquisición do material de difusión para desenvolvemento das campañas de igualdade nos Puntos violeta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02/04/2024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Tu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Agenda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Comercial, SL - TAC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17.206,20 €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Igualdade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2024018032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Deseño, instalación e atención dun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stand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a participación no Galicia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Forum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Gastronómico, que se celebrará en A Coruña do  7 ao 9 de abril de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02/04/2024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GRUPO NORTE MCA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17.545,00 €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2024011377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redacción do proxecto de conservación dunha parte das cubertas do castelo de Soutomaior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03/04/2024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PROMOVE XESTION TECNICA SLP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5.082,00 €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2024012971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a auditoría da instalación eléctrica xeral do Centro Príncipe Felipe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03/04/2024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Instec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Vigo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5.868,50 €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Centro Príncipe Felipe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2024017583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avaliación dos métodos de análises, expediente LE/1082R4, do laboratorio da Finca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03/04/2024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ENTIDAD NACIONAL DE ACREDITACION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4.899,90 €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Medio Ambiente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2024004286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dunha xiringa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hplc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Areeiro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04/04/2024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AGILENT TECHNOLOGIES SPAIN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5.247,77 €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Estación Fitopatolóxica do Areeiro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2024018688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da Actuación de Eladio y los seres queridos na Gala de Turismo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04/04/2024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ESMERARTE INDUSTRIAS CREATIVAS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3.025,00 €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2024018690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da actuación de Xurxo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Fernándes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 espectáculo LEVAINO! na Gala de Turismo 2024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04/04/2024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CULTURACTIVA SOCIEDADE COOPERATIVA GALEGA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7.260,00 €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2024018108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4" w:space="0" w:color="auto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dunha axencia de viaxes para a xestión do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Roteiro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das maceiras en flor en A Estrada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10/04/2024</w:t>
            </w:r>
          </w:p>
        </w:tc>
        <w:tc>
          <w:tcPr>
            <w:tcW w:w="2119" w:type="dxa"/>
            <w:tcBorders>
              <w:top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BOOTS &amp; GRAPES TOURS SL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5.211,80 €</w:t>
            </w:r>
          </w:p>
        </w:tc>
        <w:tc>
          <w:tcPr>
            <w:tcW w:w="1413" w:type="dxa"/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2024023015</w:t>
            </w:r>
          </w:p>
        </w:tc>
        <w:tc>
          <w:tcPr>
            <w:tcW w:w="1565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Obra</w:t>
            </w:r>
          </w:p>
        </w:tc>
        <w:tc>
          <w:tcPr>
            <w:tcW w:w="3839" w:type="dxa"/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Obra de emerxencia para "Construción de muro de contención na EP-4005 Areas-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Alxén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-Cabreira, P.Q. 9+450 (marxe dereita). Concello de Salvaterra de Miño"</w:t>
            </w:r>
          </w:p>
        </w:tc>
        <w:tc>
          <w:tcPr>
            <w:tcW w:w="1214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10/04/2024</w:t>
            </w:r>
          </w:p>
        </w:tc>
        <w:tc>
          <w:tcPr>
            <w:tcW w:w="211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CANTERIA Y OBRAS MANUEL VAQUEIRO SL</w:t>
            </w:r>
          </w:p>
        </w:tc>
        <w:tc>
          <w:tcPr>
            <w:tcW w:w="1281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50.000,00 €</w:t>
            </w:r>
          </w:p>
        </w:tc>
        <w:tc>
          <w:tcPr>
            <w:tcW w:w="1413" w:type="dxa"/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Infraestruturas e Vías Provinciais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2024008226</w:t>
            </w:r>
          </w:p>
        </w:tc>
        <w:tc>
          <w:tcPr>
            <w:tcW w:w="1565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Patrocinio deportivo "COSTA ATLANTICA MTB TOUR 2024"</w:t>
            </w:r>
          </w:p>
        </w:tc>
        <w:tc>
          <w:tcPr>
            <w:tcW w:w="1214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11/04/2024</w:t>
            </w:r>
          </w:p>
        </w:tc>
        <w:tc>
          <w:tcPr>
            <w:tcW w:w="211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GLOBAL DXT PONTEVEDRA SL</w:t>
            </w:r>
          </w:p>
        </w:tc>
        <w:tc>
          <w:tcPr>
            <w:tcW w:w="1281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7.260,00 €</w:t>
            </w:r>
          </w:p>
        </w:tc>
        <w:tc>
          <w:tcPr>
            <w:tcW w:w="1413" w:type="dxa"/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Deportes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2024015836</w:t>
            </w:r>
          </w:p>
        </w:tc>
        <w:tc>
          <w:tcPr>
            <w:tcW w:w="1565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asistencia técnica para 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organizacion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da 1º xornada sobre comunidades enerxéticas e presentación da oficina de transformación comunitaria da provincia de Pontevedra. (PRTR - IDAE)</w:t>
            </w:r>
          </w:p>
        </w:tc>
        <w:tc>
          <w:tcPr>
            <w:tcW w:w="1214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11/04/2024</w:t>
            </w:r>
          </w:p>
        </w:tc>
        <w:tc>
          <w:tcPr>
            <w:tcW w:w="211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CORRE LOLA CORRE, S.L.</w:t>
            </w:r>
          </w:p>
        </w:tc>
        <w:tc>
          <w:tcPr>
            <w:tcW w:w="1281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11.380,05 €</w:t>
            </w:r>
          </w:p>
        </w:tc>
        <w:tc>
          <w:tcPr>
            <w:tcW w:w="1413" w:type="dxa"/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Cooperación cos municipios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2024014086</w:t>
            </w:r>
          </w:p>
        </w:tc>
        <w:tc>
          <w:tcPr>
            <w:tcW w:w="1565" w:type="dxa"/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70 monitores para os equipos da Deputación de Pontevedra</w:t>
            </w:r>
          </w:p>
        </w:tc>
        <w:tc>
          <w:tcPr>
            <w:tcW w:w="1214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12/04/2024</w:t>
            </w:r>
          </w:p>
        </w:tc>
        <w:tc>
          <w:tcPr>
            <w:tcW w:w="2119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VASCO INFORMATICA SL</w:t>
            </w:r>
          </w:p>
        </w:tc>
        <w:tc>
          <w:tcPr>
            <w:tcW w:w="1281" w:type="dxa"/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9.613,45 €</w:t>
            </w:r>
          </w:p>
        </w:tc>
        <w:tc>
          <w:tcPr>
            <w:tcW w:w="1413" w:type="dxa"/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Novas Tecnoloxías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2024018852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e instalación dun depósito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potabilización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cloración automática en continuo para o CAAN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CORNOVA INGENIERIA DE AGUAS, S.L.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9.559,00 €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Intermunicipal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2024025110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Adquisición de  trofeo para a  Festa do viño Tinto Ribadumia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TORRADO STREET SOCIEDAD LIMITADA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125,84 €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2024025125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Adquisición de pulseiras para conmemoración de XX aniversario de ANHIDA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22/04/2024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EDICIONES Y PRODUCCIONES EMPRESARIALES SA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228,69 €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2024019388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Patrocinio Foro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Enoturismo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La Voz de Galicia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LA VOZ DE GALICIA SA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14.999,99 €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2024019913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Asistencia técnica para control dimensional del estado actual del envolvente exterior del Pazo Provincial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24/04/2024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AITODETEC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5.048,12 €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2024024830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Contrato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publicidad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en Revista del centenario de la Radio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25/04/2024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PRISA MEDIA, S.A.U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3.630,00 €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2024018350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Asistencia técnica para a realización dun servizo deseño da imaxe visual e creatividades do proxecto 0020_C2_agenda_2030_local_6_E,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cofinanciado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polo FEDER ao 75% dentro do Programa de Cooperación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Transfronteiriza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España – Portugal (POCTEP) 2021-2027.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29/04/2024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CORRE LOLA CORRE, S.L.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4.719,00 €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Cooperación cos municipios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2024028005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Adquisición de agasallo para Asociación Cultural e Deportiva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Ex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-xogadores  Granates do Pontevedra C.F.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29/04/2024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OSCAR GUIMERANS RODRIGUEZ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39,93 €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2024028007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Adquisición de trofeo Mus Cidade de Vigo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02/05/2024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OSCAR GUIMERANS RODRIGUEZ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65,34 €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2024011909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Elaboración dun plan estratéxico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comunicacion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cuatrianual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(2024 - 2028) para impulsar o turismo dos Castelos de Soutomaior 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Sobroso</w:t>
            </w:r>
            <w:proofErr w:type="spell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06/05/2024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 DOS VOCES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5.995,55 €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2024024839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Francisco Castro &amp; a Banda dos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Borges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06/05/2024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AWANTA PRODUCCIONES S COOP GALEGA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8.995,01 €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2024027201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Obra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Substitución de baixantes no Pazo Provincial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06/05/2024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DESEÑO, ENXEÑARIA E XESTION DE OBRAS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5.992,60 €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2024026812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Publicidad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y difusión de la Exposición "A ERA DAS FABULAS"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07/05/2024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ESMERARTE INDUSTRIAS CREATIVAS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6.000,00 €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2024028344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Contrato prestación de servizos de enriquecemento de bases de datos de persoas xurídicas (ASEXOR 2024)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07/05/2024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AXESOR CONOCER PARA DECIDIR SAU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5.929,00 €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ORAL - Contratación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2024024848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Boyanka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Kostova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08/05/2024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ERNIE PRODUCCIONES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7.623,00 €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2024024855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dunha actuación do grupo Lucía Pérez con cargo ao programa +Música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08/05/2024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VIONTA MUSIC SOCIEDAD LIMITADA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12.463,00 €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2024026400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mantemento correctivo e soporte especializado da solución tecnolóxica para a catalogación, xestión e difusión da que </w:t>
            </w: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dispón a Deputación de Pontevedra para a explotación do Patrimonio Arquivístico e Bibliográfico.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08/05/2024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XERCODE MEDIA SOFTWARE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14.278,00 €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Novas Tecnoloxías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2024015795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35 actividades de contacontos ilustrados, musicados e interpretados en lingua de signos "Tinta do mar: pequena biografía de Luisa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Villalta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"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09/05/2024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POLO CORREO DO VENTO S.C.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18.089,50 €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Lingüisticos</w:t>
            </w:r>
            <w:proofErr w:type="spellEnd"/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2024029695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Patrocinio deportivo "PONTEVEDRA 4 PICOS 2024"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09/05/2024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GLOBAL DXT PONTEVEDRA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9.680,00 €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Deportes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2024025094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do deseño e dirección da exposición: "A era das fábulas. A arte e o poder rexenerador da fantasía" do 10 de xullo ao 29 de setembro no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Edif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 Castelao do Museo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LITHE GESTION DE PROYECTOS, S.L.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5.989,50 €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2024026405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de 38 colchóns para as instalacións do Centro de Vacacións de A Lanzada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GERALVEZ PROYECTOS CONTRACT, S.L.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3.168,02 €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Xuventude e Reto Demográfico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2024028063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reparación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canlons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 baixante dos edificios centrais do Museo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ALBERTO PIÑEIRO LIFT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5.648,28 €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2024026117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Substitución das barreiras automáticas de acceso ao Centro Príncipe Felipe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SEGURLEM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12.293,60 €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Centro Príncipe Felipe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2024030372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Adquisición de agasallos para concertos solidarios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Cáritas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Gondomar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OSCAR GUIMERANS RODRIGUEZ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65,34 €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2024027207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e Servizo de impresión, instalación, distribución e retirada de elementos de publicidade exterior para Museo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JUAN JOSE GANDARA AMOEDO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4.063,66 €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2024029628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consultoría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 e asistencia para a elaboración e implantación do plan de adecuación ao Esquema Nacional de Seguridade (ENS) para a Deputación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Valdepares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Consulting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, S.L.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10.769,00 €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Novas Tecnoloxías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2024030597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Patrocinio publicitario de NAVALIA (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Feria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Internacional da Industrial Naval de Vigo) no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MUESTRALO, ORGANIZACION DE EVENTOS FERI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10.000,00 €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2024025861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Adqusición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dun retrato de Manuel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Lojo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Cacheiro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21/05/2024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MARIA MERCEDES PEREZ FONTES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1.000,00 €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2024028071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Reparación do compresor da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enfriadora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Nº2 do sistema de climatización do Museo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21/05/2024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INERPROMA MEDIOAMBIENTE, S.L.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5.689,96 €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2024019839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Adqusición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dun retrato de Antonio Salgado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Caballero</w:t>
            </w:r>
            <w:proofErr w:type="spell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23/05/2024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CESAR GONZALEZ  ZAMORA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8.000,00 €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CE0AC7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2024029344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Deseño, instalación e atención dun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stand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, necesarios para a participación na feira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Turexpo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Galicia, que se celebrará en Silleda do 30 de maio ao 2 de xuño de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27/05/2024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GRUPO NORTE MCA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CE0AC7" w:rsidRPr="00FD7860" w:rsidRDefault="00CE0AC7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16.940,00 €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CE0AC7" w:rsidRPr="00FD7860" w:rsidRDefault="00CE0AC7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2024029898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Reparación e posta apunto do equipo de destilación de auga do laboratorio da Finca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MERCK LIFE SCIENCE, S.L.U.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5.184,12 €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Finca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2024029933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Mondra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SEISPES PRODUCIONS CREATIVAS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Sl</w:t>
            </w:r>
            <w:proofErr w:type="spellEnd"/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7.562,50 €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2024029953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dúas actuacións do grupo Grande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Amore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ERNIE PRODUCCIONES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15.246,00 €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2024031620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da cesión, traslado, montaxe 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desmontaxe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da exposición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fotoxornalismo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“A GALICIA INÉDITA”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28/05/2024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ASOC DE PERIODISTAS DE GALICIA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5.929,00 €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2024030196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recollida, transporte e devolución das obras da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Fundacion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Jove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 para 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exposicion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"A ERA DAS FABULAS"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29/05/2024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DAEXGA SERV.INTEGRALES DE GALICIA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17.970,92 €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2024028091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Limpeza de fachada do Pazo Provincial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31/05/2024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CHAN RESTAURACIÓN Y REHABILITACIÓN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5.846,72 €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2024003376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Deseño e elaboración dun Plan de Comunicación para o Museo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04/06/2024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IDE COMUNICACION S.L.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6.000,00 €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2024034020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do programa +Bosques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04/06/2024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PHI ART QUITECTURA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16.819,00 €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Medio Ambiente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2024034479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recollida, transporte e devolución das obras da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Fundacion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TBA21 para 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exposicion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"A ERA DAS FABULAS"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04/06/2024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FELTRERO DIVISION ARTE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17.629,70 €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2024030371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Quinkillada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05/06/2024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CULTURACTIVA SOCIEDADE COOPERATIVA GALEGA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3.872,00 €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2024030404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de dúas actuacións do grupo Erea Castro con cargo ao programa +Música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05/06/2024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MUSIC ARTE REY SAAVEDRA, SC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13.852,95 €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2024035627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de placa das Festas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Candeán</w:t>
            </w:r>
            <w:proofErr w:type="spell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05/06/2024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ASOC HERMANDAD FIESTAS PATRONALES CANDEAN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12,10 €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2024025857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Adquisición do mural do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antiguo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Bar Carabela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06/06/2024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MARIA ANGELES  ALVARIÑO ALONSO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6.000,00 €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2024034021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Patrocinio I Premios de Turismo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Gente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viajera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de Galicia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UNIPREX, S.A.U.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7.260,00 €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2024036041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de material de carpintería para a montaxe da Expo: “A ERA DAS FÁBULAS. A ARTE E O PODER REXENERADOR DA FANTASÍA”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INTERIOR EXTERIOR MADERAS SA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5.997,33 €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2024033394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 dun proxector láser para o castelo de Soutomaior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11/06/2024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CONSULTORES INFORMATICOS DE PONTEVEDRA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5.384,50 €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Turismo Rías Baixas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2024030928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Antonio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Sobral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Iglesias como coordinador xeral da Bienal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ANTONIO SOBRAL IGLESIAS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14.900,00 €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2024036163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Pintado de tres salas de exposición do Edificio Castelao do Museo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OVEJERO SEQUEIRO S 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10.164,00 €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2024037476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peanas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a exposición das obras da exposición: "A ERA DAS FÁBULAS. A ARTE E O PODER REXENERADOR DA FANTASÍA"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14/06/2024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INTERIORES GALICIA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16.908,54 €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2024035517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Asistencia técnica para desenvolvemento da campaña para a prevención e actuación contra as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agresions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sexuais ano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MARGARITA CAEIRO PAZ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18.143,95 €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Igualdade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2024035530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905CF5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  <w:r w:rsidR="00FD7860"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="00FD7860"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instalacion</w:t>
            </w:r>
            <w:proofErr w:type="spellEnd"/>
            <w:r w:rsidR="00FD7860"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de láminas de </w:t>
            </w:r>
            <w:proofErr w:type="spellStart"/>
            <w:r w:rsidR="00FD7860"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proteción</w:t>
            </w:r>
            <w:proofErr w:type="spellEnd"/>
            <w:r w:rsidR="00FD7860"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solar e aforro </w:t>
            </w:r>
            <w:proofErr w:type="spellStart"/>
            <w:r w:rsidR="00FD7860"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enerxetico</w:t>
            </w:r>
            <w:proofErr w:type="spellEnd"/>
            <w:r w:rsidR="00FD7860"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no Edificio Castelao do Museo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IBERLAM SOLUCIONES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5.504,82 €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2024041542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dunha actuación do grupo A Banda da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Balbina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17/06/2024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SONAXE PRODUCIONS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3.025,00 €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2024034677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Construción de embalaxes específicos para dúas obras con destino á exposición La Era de las Fábulas no Museo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INTRO SERVICIOS INTEGRALES PARA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5.970,87 €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2024037086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Servizo de Publicidade Exterior da Exposición "A ERA DAS FABULAS"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GLOBAL MEDIA &amp; ENTERTAINMENT, S.A.U.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5.941,10 €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2024037451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Seguro para as obras de arte que formarán parte da exposición temporal "A ERA DAS FABULAS" que se levará a cabo entre os meses de xullo e setembro de 2024 no Edificio Castelao do Museo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18/06/2024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XL INSURANCE COMPANY SE SUCURSAL EN ESPAÑA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4.043,17 €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2024030174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e instalación de dous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climatizadores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o laboratorio de fruticultura e ornamentais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INSTALACIONES CLIMA, S.L.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5.535,75 €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Estación Fitopatolóxica do Areeiro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2024036538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Servizo de prevención e control da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lexionelosis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nos centros e servizos da Deputación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21/06/2024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TRAGAL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5.989,50 €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Contratación, facenda e patrimonio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2024030420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dunha actuación da Orquestra de Cámara Galega con cargo ao programa + Música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25/06/2024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OCGA PONTEVEDRA, SC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9.922,00 €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2024030441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Contratación dunha actuación do grupo A Roda con cargo ao programa + Música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25/06/2024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LOSTREGAZOS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6.000,00 €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2024039167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Contratación de dúas actuacións do grupo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Astarot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con cargo ao programa +Música 2024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25/06/2024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FRANCISCO GOMEZ SEIJO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13.310,00 €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Cultura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2024042792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Aluguer de proxectores e pantallas para a Exposición “A ERA DAS FÁBULAS. A ARTE E O PODER REXENERADOR DA FANTASÍA” que se levará a cabo do 10 de xullo ao 29 de setembro de 2024 no Edificio Castelao do Museo de Pontevedra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25/06/2024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FELTRERO DIVISION ARTE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5.892,70 €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Museo provincial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2024030634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Servicio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Axardinamento do entorno do laboratorio de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Mouriscade</w:t>
            </w:r>
            <w:proofErr w:type="spell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26/06/2024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ROSA IGLESIAS MEIJOME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5.981,03 €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Medio Ambiente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lastRenderedPageBreak/>
              <w:t>2024040728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Subministro, instalación e posta en marcha do equipamento contra intrusión da Deputación de Pontevedra para a adaptación á orde INT/316/2011.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26/06/2024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SEGURIDAD DI-SEYS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16.148,33 €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Novas Tecnoloxías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2024039067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Subministro dun tractor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cortacéspede</w:t>
            </w:r>
            <w:proofErr w:type="spellEnd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 para o Parque central de maquinaria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27/06/2024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MAQUINARIA AGRICOLA CARPINTERO SL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4.598,00 €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Arquitectura</w:t>
            </w:r>
          </w:p>
        </w:tc>
      </w:tr>
      <w:tr w:rsidR="00FD7860" w:rsidRPr="00FD7860" w:rsidTr="00270B9C">
        <w:trPr>
          <w:gridAfter w:val="1"/>
          <w:wAfter w:w="8" w:type="dxa"/>
        </w:trPr>
        <w:tc>
          <w:tcPr>
            <w:tcW w:w="13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2024044350</w:t>
            </w:r>
          </w:p>
        </w:tc>
        <w:tc>
          <w:tcPr>
            <w:tcW w:w="1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905CF5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Subministración</w:t>
            </w:r>
          </w:p>
        </w:tc>
        <w:tc>
          <w:tcPr>
            <w:tcW w:w="383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 xml:space="preserve">Subministración de dous agasallos de cristal para a celebración de V Edición do Día da </w:t>
            </w:r>
            <w:proofErr w:type="spellStart"/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Muñeira</w:t>
            </w:r>
            <w:proofErr w:type="spellEnd"/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Ordinario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27/06/2024</w:t>
            </w:r>
          </w:p>
        </w:tc>
        <w:tc>
          <w:tcPr>
            <w:tcW w:w="21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OSCAR GUIMERANS RODRIGUEZ</w:t>
            </w:r>
          </w:p>
        </w:tc>
        <w:tc>
          <w:tcPr>
            <w:tcW w:w="12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FD7860" w:rsidRPr="00FD7860" w:rsidRDefault="00FD7860" w:rsidP="00270B9C">
            <w:pPr>
              <w:jc w:val="center"/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65,34 €</w:t>
            </w:r>
          </w:p>
        </w:tc>
        <w:tc>
          <w:tcPr>
            <w:tcW w:w="14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bottom"/>
          </w:tcPr>
          <w:p w:rsidR="00FD7860" w:rsidRPr="00FD7860" w:rsidRDefault="00FD7860" w:rsidP="00160876">
            <w:pPr>
              <w:rPr>
                <w:rFonts w:ascii="Poppins Medium" w:hAnsi="Poppins Medium" w:cs="Poppins Medium"/>
                <w:sz w:val="16"/>
                <w:szCs w:val="16"/>
              </w:rPr>
            </w:pPr>
            <w:r w:rsidRPr="00FD7860">
              <w:rPr>
                <w:rFonts w:ascii="Poppins Medium" w:eastAsia="SansSerif" w:hAnsi="Poppins Medium" w:cs="Poppins Medium"/>
                <w:color w:val="000000"/>
                <w:sz w:val="16"/>
                <w:szCs w:val="16"/>
              </w:rPr>
              <w:t>Comunicación Institucional</w:t>
            </w:r>
          </w:p>
        </w:tc>
      </w:tr>
    </w:tbl>
    <w:p w:rsidR="002E51D8" w:rsidRPr="002B1AA3" w:rsidRDefault="002E51D8" w:rsidP="00160876">
      <w:pPr>
        <w:rPr>
          <w:rFonts w:ascii="Poppins Medium" w:hAnsi="Poppins Medium" w:cs="Poppins Medium"/>
          <w:sz w:val="16"/>
          <w:szCs w:val="16"/>
        </w:rPr>
      </w:pPr>
    </w:p>
    <w:sectPr w:rsidR="002E51D8" w:rsidRPr="002B1AA3" w:rsidSect="00B42D47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876" w:rsidRDefault="00160876" w:rsidP="005B1018">
      <w:pPr>
        <w:spacing w:after="0" w:line="240" w:lineRule="auto"/>
      </w:pPr>
      <w:r>
        <w:separator/>
      </w:r>
    </w:p>
  </w:endnote>
  <w:endnote w:type="continuationSeparator" w:id="0">
    <w:p w:rsidR="00160876" w:rsidRDefault="00160876" w:rsidP="005B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876" w:rsidRDefault="00160876" w:rsidP="005B1018">
      <w:pPr>
        <w:spacing w:after="0" w:line="240" w:lineRule="auto"/>
      </w:pPr>
      <w:r>
        <w:separator/>
      </w:r>
    </w:p>
  </w:footnote>
  <w:footnote w:type="continuationSeparator" w:id="0">
    <w:p w:rsidR="00160876" w:rsidRDefault="00160876" w:rsidP="005B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876" w:rsidRDefault="00160876">
    <w:pPr>
      <w:pStyle w:val="Encabezado"/>
      <w:rPr>
        <w:rFonts w:ascii="SansSerif" w:hAnsi="SansSerif"/>
        <w:b/>
        <w:u w:val="single"/>
      </w:rPr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424D0268" wp14:editId="1F623AC8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800000" cy="547200"/>
          <wp:effectExtent l="0" t="0" r="0" b="5715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ord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0876" w:rsidRDefault="00160876">
    <w:pPr>
      <w:pStyle w:val="Encabezado"/>
      <w:rPr>
        <w:rFonts w:ascii="SansSerif" w:hAnsi="SansSerif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7"/>
    <w:rsid w:val="00160876"/>
    <w:rsid w:val="001B2C0D"/>
    <w:rsid w:val="001F2502"/>
    <w:rsid w:val="00224D17"/>
    <w:rsid w:val="00270B9C"/>
    <w:rsid w:val="002B1AA3"/>
    <w:rsid w:val="002B7C3E"/>
    <w:rsid w:val="002E51D8"/>
    <w:rsid w:val="003524B8"/>
    <w:rsid w:val="003E2F8D"/>
    <w:rsid w:val="004451BC"/>
    <w:rsid w:val="004F3774"/>
    <w:rsid w:val="00513342"/>
    <w:rsid w:val="00564983"/>
    <w:rsid w:val="005B1018"/>
    <w:rsid w:val="008F0064"/>
    <w:rsid w:val="00905CF5"/>
    <w:rsid w:val="009821D6"/>
    <w:rsid w:val="00AD0C5A"/>
    <w:rsid w:val="00B42D47"/>
    <w:rsid w:val="00B7355F"/>
    <w:rsid w:val="00CE0AC7"/>
    <w:rsid w:val="00CF7CF7"/>
    <w:rsid w:val="00FA5076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DE85"/>
  <w15:chartTrackingRefBased/>
  <w15:docId w15:val="{D0D30E65-19C0-44A8-A04B-AFF1D7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018"/>
  </w:style>
  <w:style w:type="paragraph" w:styleId="Piedepgina">
    <w:name w:val="footer"/>
    <w:basedOn w:val="Normal"/>
    <w:link w:val="Piedepgina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7A54C-DEF9-446F-B98C-6C615CD1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8</Pages>
  <Words>2507</Words>
  <Characters>14293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12</cp:revision>
  <dcterms:created xsi:type="dcterms:W3CDTF">2024-02-15T13:31:00Z</dcterms:created>
  <dcterms:modified xsi:type="dcterms:W3CDTF">2024-07-08T09:25:00Z</dcterms:modified>
</cp:coreProperties>
</file>