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31490" w14:textId="77777777" w:rsidR="002E51D8" w:rsidRPr="002B1AA3" w:rsidRDefault="002E51D8">
      <w:pPr>
        <w:rPr>
          <w:rFonts w:ascii="Poppins Medium" w:hAnsi="Poppins Medium" w:cs="Poppins Medium"/>
          <w:sz w:val="16"/>
          <w:szCs w:val="16"/>
        </w:rPr>
      </w:pPr>
    </w:p>
    <w:tbl>
      <w:tblPr>
        <w:tblStyle w:val="Tablaconcuadrcula"/>
        <w:tblW w:w="13774" w:type="dxa"/>
        <w:tblLook w:val="04A0" w:firstRow="1" w:lastRow="0" w:firstColumn="1" w:lastColumn="0" w:noHBand="0" w:noVBand="1"/>
      </w:tblPr>
      <w:tblGrid>
        <w:gridCol w:w="1223"/>
        <w:gridCol w:w="1539"/>
        <w:gridCol w:w="4355"/>
        <w:gridCol w:w="1168"/>
        <w:gridCol w:w="1275"/>
        <w:gridCol w:w="1978"/>
        <w:gridCol w:w="1283"/>
        <w:gridCol w:w="1412"/>
      </w:tblGrid>
      <w:tr w:rsidR="000A3E2B" w:rsidRPr="000A3E2B" w14:paraId="6298865B" w14:textId="77777777" w:rsidTr="000A3E2B">
        <w:trPr>
          <w:trHeight w:val="255"/>
        </w:trPr>
        <w:tc>
          <w:tcPr>
            <w:tcW w:w="13774" w:type="dxa"/>
            <w:gridSpan w:val="8"/>
            <w:noWrap/>
          </w:tcPr>
          <w:p w14:paraId="338DD105" w14:textId="7F5B8519" w:rsidR="000A3E2B" w:rsidRPr="00513342" w:rsidRDefault="000A3E2B" w:rsidP="000A3E2B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INFORMACIÓN RELATIVA ÓS CONTRATOS MENORES ADXUDICADOS POLA DEPUTACIÓN DE PONTEVEDRA DENDE O 01/</w:t>
            </w:r>
            <w:r>
              <w:rPr>
                <w:rFonts w:ascii="Poppins Medium" w:hAnsi="Poppins Medium" w:cs="Poppins Medium"/>
                <w:b/>
                <w:sz w:val="18"/>
                <w:szCs w:val="18"/>
              </w:rPr>
              <w:t>01</w:t>
            </w: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/202</w:t>
            </w:r>
            <w:r>
              <w:rPr>
                <w:rFonts w:ascii="Poppins Medium" w:hAnsi="Poppins Medium" w:cs="Poppins Medium"/>
                <w:b/>
                <w:sz w:val="18"/>
                <w:szCs w:val="18"/>
              </w:rPr>
              <w:t>6</w:t>
            </w: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 xml:space="preserve"> ATA O 31/</w:t>
            </w:r>
            <w:r>
              <w:rPr>
                <w:rFonts w:ascii="Poppins Medium" w:hAnsi="Poppins Medium" w:cs="Poppins Medium"/>
                <w:b/>
                <w:sz w:val="18"/>
                <w:szCs w:val="18"/>
              </w:rPr>
              <w:t>03</w:t>
            </w:r>
            <w:r w:rsidRPr="0099576F">
              <w:rPr>
                <w:rFonts w:ascii="Poppins Medium" w:hAnsi="Poppins Medium" w:cs="Poppins Medium"/>
                <w:b/>
                <w:sz w:val="18"/>
                <w:szCs w:val="18"/>
              </w:rPr>
              <w:t>/202</w:t>
            </w:r>
            <w:r>
              <w:rPr>
                <w:rFonts w:ascii="Poppins Medium" w:hAnsi="Poppins Medium" w:cs="Poppins Medium"/>
                <w:b/>
                <w:sz w:val="18"/>
                <w:szCs w:val="18"/>
              </w:rPr>
              <w:t>6</w:t>
            </w:r>
          </w:p>
        </w:tc>
      </w:tr>
      <w:tr w:rsidR="000A3E2B" w:rsidRPr="000A3E2B" w14:paraId="412BE4BB" w14:textId="77777777" w:rsidTr="000A3E2B">
        <w:trPr>
          <w:trHeight w:val="255"/>
        </w:trPr>
        <w:tc>
          <w:tcPr>
            <w:tcW w:w="13774" w:type="dxa"/>
            <w:gridSpan w:val="8"/>
            <w:noWrap/>
          </w:tcPr>
          <w:p w14:paraId="3809E129" w14:textId="77777777" w:rsidR="000A3E2B" w:rsidRDefault="000A3E2B" w:rsidP="000A3E2B">
            <w:pPr>
              <w:jc w:val="both"/>
              <w:textAlignment w:val="top"/>
              <w:rPr>
                <w:rFonts w:ascii="Poppins Medium" w:hAnsi="Poppins Medium" w:cs="Poppins Medium"/>
                <w:sz w:val="18"/>
                <w:szCs w:val="18"/>
              </w:rPr>
            </w:pPr>
          </w:p>
          <w:p w14:paraId="53C01CC1" w14:textId="7ED7DD27" w:rsidR="000A3E2B" w:rsidRPr="0099576F" w:rsidRDefault="000A3E2B" w:rsidP="000A3E2B">
            <w:pPr>
              <w:jc w:val="both"/>
              <w:textAlignment w:val="top"/>
              <w:rPr>
                <w:rFonts w:ascii="Poppins Medium" w:hAnsi="Poppins Medium" w:cs="Poppins Medium"/>
                <w:sz w:val="18"/>
                <w:szCs w:val="18"/>
              </w:rPr>
            </w:pP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De conformidade co establecido no artigo 8 da Lei 19/2013, de 9 de decembro, de transparencia, acceso á información pública e bo goberno, publícase a información relativa ós contratos menores adxudicados pola Deputación de Pontevedra durante o </w:t>
            </w:r>
            <w:r w:rsidR="008D35B5">
              <w:rPr>
                <w:rFonts w:ascii="Poppins Medium" w:hAnsi="Poppins Medium" w:cs="Poppins Medium"/>
                <w:sz w:val="18"/>
                <w:szCs w:val="18"/>
              </w:rPr>
              <w:t xml:space="preserve">primeiro 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>trimestre de 202</w:t>
            </w:r>
            <w:r w:rsidR="008D35B5">
              <w:rPr>
                <w:rFonts w:ascii="Poppins Medium" w:hAnsi="Poppins Medium" w:cs="Poppins Medium"/>
                <w:sz w:val="18"/>
                <w:szCs w:val="18"/>
              </w:rPr>
              <w:t>6</w:t>
            </w:r>
            <w:r w:rsidRPr="0099576F">
              <w:rPr>
                <w:rFonts w:ascii="Poppins Medium" w:hAnsi="Poppins Medium" w:cs="Poppins Medium"/>
                <w:sz w:val="18"/>
                <w:szCs w:val="18"/>
              </w:rPr>
              <w:t xml:space="preserve"> tramitados polo servizo de Contratación, Facenda e Patrimonio.</w:t>
            </w:r>
          </w:p>
          <w:p w14:paraId="2499F3D4" w14:textId="77777777" w:rsidR="000A3E2B" w:rsidRPr="00513342" w:rsidRDefault="000A3E2B">
            <w:pPr>
              <w:rPr>
                <w:rFonts w:ascii="Poppins Medium" w:hAnsi="Poppins Medium" w:cs="Poppins Medium"/>
                <w:b/>
                <w:sz w:val="16"/>
                <w:szCs w:val="16"/>
              </w:rPr>
            </w:pPr>
          </w:p>
        </w:tc>
      </w:tr>
      <w:tr w:rsidR="000A3E2B" w:rsidRPr="000A3E2B" w14:paraId="3A7FEC67" w14:textId="77777777" w:rsidTr="000A3E2B">
        <w:trPr>
          <w:trHeight w:val="255"/>
        </w:trPr>
        <w:tc>
          <w:tcPr>
            <w:tcW w:w="1223" w:type="dxa"/>
            <w:noWrap/>
          </w:tcPr>
          <w:p w14:paraId="57584B03" w14:textId="17CBEA16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00B3B">
              <w:rPr>
                <w:rFonts w:ascii="Poppins Medium" w:hAnsi="Poppins Medium" w:cs="Poppins Medium"/>
                <w:b/>
                <w:sz w:val="16"/>
                <w:szCs w:val="16"/>
              </w:rPr>
              <w:t>Cód. expediente</w:t>
            </w:r>
          </w:p>
        </w:tc>
        <w:tc>
          <w:tcPr>
            <w:tcW w:w="1080" w:type="dxa"/>
            <w:noWrap/>
          </w:tcPr>
          <w:p w14:paraId="7142A6C0" w14:textId="06BCA47B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Tipo contrato</w:t>
            </w:r>
          </w:p>
        </w:tc>
        <w:tc>
          <w:tcPr>
            <w:tcW w:w="4355" w:type="dxa"/>
            <w:noWrap/>
          </w:tcPr>
          <w:p w14:paraId="25040CD6" w14:textId="2A03FB75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Asunto</w:t>
            </w:r>
          </w:p>
        </w:tc>
        <w:tc>
          <w:tcPr>
            <w:tcW w:w="1168" w:type="dxa"/>
            <w:noWrap/>
          </w:tcPr>
          <w:p w14:paraId="276D359A" w14:textId="4909E566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Tipo tramitación</w:t>
            </w:r>
          </w:p>
        </w:tc>
        <w:tc>
          <w:tcPr>
            <w:tcW w:w="1275" w:type="dxa"/>
            <w:noWrap/>
          </w:tcPr>
          <w:p w14:paraId="23AE0FD7" w14:textId="4401EB40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Data RP adx.</w:t>
            </w:r>
          </w:p>
        </w:tc>
        <w:tc>
          <w:tcPr>
            <w:tcW w:w="1978" w:type="dxa"/>
            <w:noWrap/>
          </w:tcPr>
          <w:p w14:paraId="67A27C1A" w14:textId="1BC5BDC5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Adxudicataria</w:t>
            </w:r>
          </w:p>
        </w:tc>
        <w:tc>
          <w:tcPr>
            <w:tcW w:w="1283" w:type="dxa"/>
            <w:noWrap/>
          </w:tcPr>
          <w:p w14:paraId="5F7FD8D8" w14:textId="17EA06EB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Importe con IVE</w:t>
            </w:r>
          </w:p>
        </w:tc>
        <w:tc>
          <w:tcPr>
            <w:tcW w:w="1412" w:type="dxa"/>
            <w:noWrap/>
          </w:tcPr>
          <w:p w14:paraId="46AEC9C9" w14:textId="00512395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Servizo solicitante</w:t>
            </w:r>
          </w:p>
        </w:tc>
      </w:tr>
      <w:tr w:rsidR="000A3E2B" w:rsidRPr="000A3E2B" w14:paraId="1433AF51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3F4963A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2026008793</w:t>
            </w:r>
          </w:p>
        </w:tc>
        <w:tc>
          <w:tcPr>
            <w:tcW w:w="1080" w:type="dxa"/>
            <w:noWrap/>
            <w:hideMark/>
          </w:tcPr>
          <w:p w14:paraId="7D8202C4" w14:textId="7E4C0294" w:rsidR="000A3E2B" w:rsidRPr="000A3E2B" w:rsidRDefault="00A35784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4355" w:type="dxa"/>
            <w:noWrap/>
            <w:hideMark/>
          </w:tcPr>
          <w:p w14:paraId="7FB1235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Adquisición da escultura The Resilient de Wardha Shabbir á Galería Sabrina Amrani – Punto 23 S.L.</w:t>
            </w:r>
          </w:p>
        </w:tc>
        <w:tc>
          <w:tcPr>
            <w:tcW w:w="1168" w:type="dxa"/>
            <w:noWrap/>
            <w:hideMark/>
          </w:tcPr>
          <w:p w14:paraId="49A6CB4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1ED04B1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09/03/2026</w:t>
            </w:r>
          </w:p>
        </w:tc>
        <w:tc>
          <w:tcPr>
            <w:tcW w:w="1978" w:type="dxa"/>
            <w:noWrap/>
            <w:hideMark/>
          </w:tcPr>
          <w:p w14:paraId="37DC857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PUNTO 23 SL </w:t>
            </w:r>
          </w:p>
        </w:tc>
        <w:tc>
          <w:tcPr>
            <w:tcW w:w="1283" w:type="dxa"/>
            <w:noWrap/>
            <w:hideMark/>
          </w:tcPr>
          <w:p w14:paraId="21F93293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6.000</w:t>
            </w:r>
          </w:p>
        </w:tc>
        <w:tc>
          <w:tcPr>
            <w:tcW w:w="1412" w:type="dxa"/>
            <w:noWrap/>
            <w:hideMark/>
          </w:tcPr>
          <w:p w14:paraId="7015ED0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0A3E2B" w:rsidRPr="000A3E2B" w14:paraId="23B18997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1DD974B2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2026004208</w:t>
            </w:r>
          </w:p>
        </w:tc>
        <w:tc>
          <w:tcPr>
            <w:tcW w:w="1080" w:type="dxa"/>
            <w:noWrap/>
            <w:hideMark/>
          </w:tcPr>
          <w:p w14:paraId="3A5E81F8" w14:textId="751F6337" w:rsidR="000A3E2B" w:rsidRPr="000A3E2B" w:rsidRDefault="00A35784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4355" w:type="dxa"/>
            <w:noWrap/>
            <w:hideMark/>
          </w:tcPr>
          <w:p w14:paraId="56ACCE8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Adquisición de Álbum de firmas de Rosa Mª Olaizola</w:t>
            </w:r>
          </w:p>
        </w:tc>
        <w:tc>
          <w:tcPr>
            <w:tcW w:w="1168" w:type="dxa"/>
            <w:noWrap/>
            <w:hideMark/>
          </w:tcPr>
          <w:p w14:paraId="3E7AE25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0B48DA6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20/03/2026</w:t>
            </w:r>
          </w:p>
        </w:tc>
        <w:tc>
          <w:tcPr>
            <w:tcW w:w="1978" w:type="dxa"/>
            <w:noWrap/>
            <w:hideMark/>
          </w:tcPr>
          <w:p w14:paraId="04F0466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JOAQUIN GONZALEZ OLAIZOLA</w:t>
            </w:r>
          </w:p>
        </w:tc>
        <w:tc>
          <w:tcPr>
            <w:tcW w:w="1283" w:type="dxa"/>
            <w:noWrap/>
            <w:hideMark/>
          </w:tcPr>
          <w:p w14:paraId="10C9260D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10.000</w:t>
            </w:r>
          </w:p>
        </w:tc>
        <w:tc>
          <w:tcPr>
            <w:tcW w:w="1412" w:type="dxa"/>
            <w:noWrap/>
            <w:hideMark/>
          </w:tcPr>
          <w:p w14:paraId="0FC56B4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0A3E2B" w:rsidRPr="000A3E2B" w14:paraId="776D9D0C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6CF836E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2026004205</w:t>
            </w:r>
          </w:p>
        </w:tc>
        <w:tc>
          <w:tcPr>
            <w:tcW w:w="1080" w:type="dxa"/>
            <w:noWrap/>
            <w:hideMark/>
          </w:tcPr>
          <w:p w14:paraId="09601078" w14:textId="18A9B32A" w:rsidR="000A3E2B" w:rsidRPr="000A3E2B" w:rsidRDefault="00A35784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4355" w:type="dxa"/>
            <w:noWrap/>
            <w:hideMark/>
          </w:tcPr>
          <w:p w14:paraId="4564948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Adquisición de dous debuxos da colección de Álvarez Cáccamo para o Museo de Pontevedra</w:t>
            </w:r>
          </w:p>
        </w:tc>
        <w:tc>
          <w:tcPr>
            <w:tcW w:w="1168" w:type="dxa"/>
            <w:noWrap/>
            <w:hideMark/>
          </w:tcPr>
          <w:p w14:paraId="3EA1C23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5EA4E8B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27/02/2026</w:t>
            </w:r>
          </w:p>
        </w:tc>
        <w:tc>
          <w:tcPr>
            <w:tcW w:w="1978" w:type="dxa"/>
            <w:noWrap/>
            <w:hideMark/>
          </w:tcPr>
          <w:p w14:paraId="778160F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XOSE Mª ALVAREZ CACCAMO</w:t>
            </w:r>
          </w:p>
        </w:tc>
        <w:tc>
          <w:tcPr>
            <w:tcW w:w="1283" w:type="dxa"/>
            <w:noWrap/>
            <w:hideMark/>
          </w:tcPr>
          <w:p w14:paraId="3970E5ED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6.000</w:t>
            </w:r>
          </w:p>
        </w:tc>
        <w:tc>
          <w:tcPr>
            <w:tcW w:w="1412" w:type="dxa"/>
            <w:noWrap/>
            <w:hideMark/>
          </w:tcPr>
          <w:p w14:paraId="3B318FF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0A3E2B" w:rsidRPr="000A3E2B" w14:paraId="0C1635FD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432EC1C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2026004206</w:t>
            </w:r>
          </w:p>
        </w:tc>
        <w:tc>
          <w:tcPr>
            <w:tcW w:w="1080" w:type="dxa"/>
            <w:noWrap/>
            <w:hideMark/>
          </w:tcPr>
          <w:p w14:paraId="73CCE933" w14:textId="78A8D220" w:rsidR="000A3E2B" w:rsidRPr="000A3E2B" w:rsidRDefault="00A35784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4355" w:type="dxa"/>
            <w:noWrap/>
            <w:hideMark/>
          </w:tcPr>
          <w:p w14:paraId="171B37A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Adquisición de una escultura de cerámica de Pontecesures e un cadro de Avelina Viñas</w:t>
            </w:r>
          </w:p>
        </w:tc>
        <w:tc>
          <w:tcPr>
            <w:tcW w:w="1168" w:type="dxa"/>
            <w:noWrap/>
            <w:hideMark/>
          </w:tcPr>
          <w:p w14:paraId="0A339BE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78F18FC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09/03/2026</w:t>
            </w:r>
          </w:p>
        </w:tc>
        <w:tc>
          <w:tcPr>
            <w:tcW w:w="1978" w:type="dxa"/>
            <w:noWrap/>
            <w:hideMark/>
          </w:tcPr>
          <w:p w14:paraId="6626172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NUMISMATICA SARMIENTO SL </w:t>
            </w:r>
          </w:p>
        </w:tc>
        <w:tc>
          <w:tcPr>
            <w:tcW w:w="1283" w:type="dxa"/>
            <w:noWrap/>
            <w:hideMark/>
          </w:tcPr>
          <w:p w14:paraId="5E539DEB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900</w:t>
            </w:r>
          </w:p>
        </w:tc>
        <w:tc>
          <w:tcPr>
            <w:tcW w:w="1412" w:type="dxa"/>
            <w:noWrap/>
            <w:hideMark/>
          </w:tcPr>
          <w:p w14:paraId="48DE1D4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0A3E2B" w:rsidRPr="000A3E2B" w14:paraId="0A87659C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4B21F4C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2026009533</w:t>
            </w:r>
          </w:p>
        </w:tc>
        <w:tc>
          <w:tcPr>
            <w:tcW w:w="1080" w:type="dxa"/>
            <w:noWrap/>
            <w:hideMark/>
          </w:tcPr>
          <w:p w14:paraId="70B8C6F7" w14:textId="2B4108F2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7BB5ECE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Asistencia técnica para a elaboración dunha guía práctica de cumprimento normativo para as traídas comunais de auga para consumo humano existentes na provincia de Pontevedra</w:t>
            </w:r>
          </w:p>
        </w:tc>
        <w:tc>
          <w:tcPr>
            <w:tcW w:w="1168" w:type="dxa"/>
            <w:noWrap/>
            <w:hideMark/>
          </w:tcPr>
          <w:p w14:paraId="0D4E982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1B303DE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24/03/2026</w:t>
            </w:r>
          </w:p>
        </w:tc>
        <w:tc>
          <w:tcPr>
            <w:tcW w:w="1978" w:type="dxa"/>
            <w:noWrap/>
            <w:hideMark/>
          </w:tcPr>
          <w:p w14:paraId="24C48F8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ASOC DAS TRAIDAS DE AUGAS </w:t>
            </w:r>
          </w:p>
        </w:tc>
        <w:tc>
          <w:tcPr>
            <w:tcW w:w="1283" w:type="dxa"/>
            <w:noWrap/>
            <w:hideMark/>
          </w:tcPr>
          <w:p w14:paraId="23C407FD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5.883,35</w:t>
            </w:r>
          </w:p>
        </w:tc>
        <w:tc>
          <w:tcPr>
            <w:tcW w:w="1412" w:type="dxa"/>
            <w:noWrap/>
            <w:hideMark/>
          </w:tcPr>
          <w:p w14:paraId="327340B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0A3E2B" w:rsidRPr="000A3E2B" w14:paraId="612CD370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0751C81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2025079100</w:t>
            </w:r>
          </w:p>
        </w:tc>
        <w:tc>
          <w:tcPr>
            <w:tcW w:w="1080" w:type="dxa"/>
            <w:noWrap/>
            <w:hideMark/>
          </w:tcPr>
          <w:p w14:paraId="67752F6E" w14:textId="341353A5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15A9877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Asistencia técnica para preparación da candidatura para presentar unha solicitude de axudas á convocatoria 2025 – Proxectos innovadores para a transformación territorial e a loita contra o despoboamento promovidos por entidades locais do Ministerio para a Transición Ecolóxica e o Reto Demográfico</w:t>
            </w:r>
          </w:p>
        </w:tc>
        <w:tc>
          <w:tcPr>
            <w:tcW w:w="1168" w:type="dxa"/>
            <w:noWrap/>
            <w:hideMark/>
          </w:tcPr>
          <w:p w14:paraId="23BDFD4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4AA95C1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09/01/2026</w:t>
            </w:r>
          </w:p>
        </w:tc>
        <w:tc>
          <w:tcPr>
            <w:tcW w:w="1978" w:type="dxa"/>
            <w:noWrap/>
            <w:hideMark/>
          </w:tcPr>
          <w:p w14:paraId="5E3F928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MEDATLANTIA CONSULTORIA EUROPEA SDAD COOP GALEGA </w:t>
            </w:r>
          </w:p>
        </w:tc>
        <w:tc>
          <w:tcPr>
            <w:tcW w:w="1283" w:type="dxa"/>
            <w:noWrap/>
            <w:hideMark/>
          </w:tcPr>
          <w:p w14:paraId="47E56EFB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5.865</w:t>
            </w:r>
          </w:p>
        </w:tc>
        <w:tc>
          <w:tcPr>
            <w:tcW w:w="1412" w:type="dxa"/>
            <w:noWrap/>
            <w:hideMark/>
          </w:tcPr>
          <w:p w14:paraId="47DF6B8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Xuventude e Reto Demográfico</w:t>
            </w:r>
          </w:p>
        </w:tc>
      </w:tr>
      <w:tr w:rsidR="000A3E2B" w:rsidRPr="000A3E2B" w14:paraId="649D1060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0FB84EC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2025080604</w:t>
            </w:r>
          </w:p>
        </w:tc>
        <w:tc>
          <w:tcPr>
            <w:tcW w:w="1080" w:type="dxa"/>
            <w:noWrap/>
            <w:hideMark/>
          </w:tcPr>
          <w:p w14:paraId="2CB2C8AA" w14:textId="520CDFE8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Privado</w:t>
            </w:r>
          </w:p>
        </w:tc>
        <w:tc>
          <w:tcPr>
            <w:tcW w:w="4355" w:type="dxa"/>
            <w:noWrap/>
            <w:hideMark/>
          </w:tcPr>
          <w:p w14:paraId="61C8E73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Base de datos Aranzadi - La Ley 2026</w:t>
            </w:r>
          </w:p>
        </w:tc>
        <w:tc>
          <w:tcPr>
            <w:tcW w:w="1168" w:type="dxa"/>
            <w:noWrap/>
            <w:hideMark/>
          </w:tcPr>
          <w:p w14:paraId="735B116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07B88AB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16/01/2026</w:t>
            </w:r>
          </w:p>
        </w:tc>
        <w:tc>
          <w:tcPr>
            <w:tcW w:w="1978" w:type="dxa"/>
            <w:noWrap/>
            <w:hideMark/>
          </w:tcPr>
          <w:p w14:paraId="4DAF768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ARANZADI LA LEY, S.A.U. </w:t>
            </w:r>
          </w:p>
        </w:tc>
        <w:tc>
          <w:tcPr>
            <w:tcW w:w="1283" w:type="dxa"/>
            <w:noWrap/>
            <w:hideMark/>
          </w:tcPr>
          <w:p w14:paraId="5F62511C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34.083,47</w:t>
            </w:r>
          </w:p>
        </w:tc>
        <w:tc>
          <w:tcPr>
            <w:tcW w:w="1412" w:type="dxa"/>
            <w:noWrap/>
            <w:hideMark/>
          </w:tcPr>
          <w:p w14:paraId="59CE90FD" w14:textId="3CDE29E3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ntratación</w:t>
            </w:r>
          </w:p>
        </w:tc>
      </w:tr>
      <w:tr w:rsidR="000A3E2B" w:rsidRPr="000A3E2B" w14:paraId="2E280809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788A243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2025080591</w:t>
            </w:r>
          </w:p>
        </w:tc>
        <w:tc>
          <w:tcPr>
            <w:tcW w:w="1080" w:type="dxa"/>
            <w:noWrap/>
            <w:hideMark/>
          </w:tcPr>
          <w:p w14:paraId="669D318B" w14:textId="0A47FA23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Privado</w:t>
            </w:r>
          </w:p>
        </w:tc>
        <w:tc>
          <w:tcPr>
            <w:tcW w:w="4355" w:type="dxa"/>
            <w:noWrap/>
            <w:hideMark/>
          </w:tcPr>
          <w:p w14:paraId="3782853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Base de datos Derecho Local (Lefebvre) 2026</w:t>
            </w:r>
          </w:p>
        </w:tc>
        <w:tc>
          <w:tcPr>
            <w:tcW w:w="1168" w:type="dxa"/>
            <w:noWrap/>
            <w:hideMark/>
          </w:tcPr>
          <w:p w14:paraId="253DD2D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4FCE7AF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15/01/2026</w:t>
            </w:r>
          </w:p>
        </w:tc>
        <w:tc>
          <w:tcPr>
            <w:tcW w:w="1978" w:type="dxa"/>
            <w:noWrap/>
            <w:hideMark/>
          </w:tcPr>
          <w:p w14:paraId="3F502F0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LEFEBVRE EL DERECHO, SA </w:t>
            </w:r>
          </w:p>
        </w:tc>
        <w:tc>
          <w:tcPr>
            <w:tcW w:w="1283" w:type="dxa"/>
            <w:noWrap/>
            <w:hideMark/>
          </w:tcPr>
          <w:p w14:paraId="0229A69F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3.118,41</w:t>
            </w:r>
          </w:p>
        </w:tc>
        <w:tc>
          <w:tcPr>
            <w:tcW w:w="1412" w:type="dxa"/>
            <w:noWrap/>
            <w:hideMark/>
          </w:tcPr>
          <w:p w14:paraId="12E9CB46" w14:textId="19B8195F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ntratación</w:t>
            </w:r>
          </w:p>
        </w:tc>
      </w:tr>
      <w:tr w:rsidR="000A3E2B" w:rsidRPr="000A3E2B" w14:paraId="24E6FDF9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50C9165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2026001304</w:t>
            </w:r>
          </w:p>
        </w:tc>
        <w:tc>
          <w:tcPr>
            <w:tcW w:w="1080" w:type="dxa"/>
            <w:noWrap/>
            <w:hideMark/>
          </w:tcPr>
          <w:p w14:paraId="4D69DB1F" w14:textId="1DD1B674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710808D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Concerto de Javier Otero Neira o sábado 7 de febreiro no marco do ciclo "Ao son do piano" que se leva  acabo no Museo de Pontevedra</w:t>
            </w:r>
          </w:p>
        </w:tc>
        <w:tc>
          <w:tcPr>
            <w:tcW w:w="1168" w:type="dxa"/>
            <w:noWrap/>
            <w:hideMark/>
          </w:tcPr>
          <w:p w14:paraId="5C48962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67B5DCF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30/01/2026</w:t>
            </w:r>
          </w:p>
        </w:tc>
        <w:tc>
          <w:tcPr>
            <w:tcW w:w="1978" w:type="dxa"/>
            <w:noWrap/>
            <w:hideMark/>
          </w:tcPr>
          <w:p w14:paraId="46E9E3E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CULTURACTIVA SOCIEDADE COOPERATIVA GALEGA </w:t>
            </w:r>
          </w:p>
        </w:tc>
        <w:tc>
          <w:tcPr>
            <w:tcW w:w="1283" w:type="dxa"/>
            <w:noWrap/>
            <w:hideMark/>
          </w:tcPr>
          <w:p w14:paraId="15D96419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3.025</w:t>
            </w:r>
          </w:p>
        </w:tc>
        <w:tc>
          <w:tcPr>
            <w:tcW w:w="1412" w:type="dxa"/>
            <w:noWrap/>
            <w:hideMark/>
          </w:tcPr>
          <w:p w14:paraId="4FE1CFA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0A3E2B" w:rsidRPr="000A3E2B" w14:paraId="14E48A3C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4CAA12E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2026001302</w:t>
            </w:r>
          </w:p>
        </w:tc>
        <w:tc>
          <w:tcPr>
            <w:tcW w:w="1080" w:type="dxa"/>
            <w:noWrap/>
            <w:hideMark/>
          </w:tcPr>
          <w:p w14:paraId="33A4BCEE" w14:textId="7729D88B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51F0BE1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Contratación  do servizo de deseño da identidade gráfica  do Ciclo de Artes Vivas 2026 da Bienal de Pontevedra 2026</w:t>
            </w:r>
          </w:p>
        </w:tc>
        <w:tc>
          <w:tcPr>
            <w:tcW w:w="1168" w:type="dxa"/>
            <w:noWrap/>
            <w:hideMark/>
          </w:tcPr>
          <w:p w14:paraId="1BB96B1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334D6EE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11/02/2026</w:t>
            </w:r>
          </w:p>
        </w:tc>
        <w:tc>
          <w:tcPr>
            <w:tcW w:w="1978" w:type="dxa"/>
            <w:noWrap/>
            <w:hideMark/>
          </w:tcPr>
          <w:p w14:paraId="3CA453D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ARIADNA SERRAHIMA .</w:t>
            </w:r>
          </w:p>
        </w:tc>
        <w:tc>
          <w:tcPr>
            <w:tcW w:w="1283" w:type="dxa"/>
            <w:noWrap/>
            <w:hideMark/>
          </w:tcPr>
          <w:p w14:paraId="0730E9E6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5.899,5</w:t>
            </w:r>
          </w:p>
        </w:tc>
        <w:tc>
          <w:tcPr>
            <w:tcW w:w="1412" w:type="dxa"/>
            <w:noWrap/>
            <w:hideMark/>
          </w:tcPr>
          <w:p w14:paraId="7A89D60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0A3E2B" w:rsidRPr="000A3E2B" w14:paraId="1D26D235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1E97E28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2026004809</w:t>
            </w:r>
          </w:p>
        </w:tc>
        <w:tc>
          <w:tcPr>
            <w:tcW w:w="1080" w:type="dxa"/>
            <w:noWrap/>
            <w:hideMark/>
          </w:tcPr>
          <w:p w14:paraId="43DB5BB8" w14:textId="193EF523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515A7E8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Contratación de accións de comunicación da Feira do Cocido de Lalin 2026 na Television de Galicia entre os días 1 a 15 de febreiro de 2026, no marco do PSTD Deza Tabeiros Terra de montes "Os camiños por dentro”, no marco do PRTR compoñente 14 – Plan de Sustentabilidade Turística en Destino</w:t>
            </w:r>
          </w:p>
        </w:tc>
        <w:tc>
          <w:tcPr>
            <w:tcW w:w="1168" w:type="dxa"/>
            <w:noWrap/>
            <w:hideMark/>
          </w:tcPr>
          <w:p w14:paraId="17B4F55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1434942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06/02/2026</w:t>
            </w:r>
          </w:p>
        </w:tc>
        <w:tc>
          <w:tcPr>
            <w:tcW w:w="1978" w:type="dxa"/>
            <w:noWrap/>
            <w:hideMark/>
          </w:tcPr>
          <w:p w14:paraId="402345B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CORPORACION RADIO E TELEVISION DE GALICIA S.A.U. </w:t>
            </w:r>
          </w:p>
        </w:tc>
        <w:tc>
          <w:tcPr>
            <w:tcW w:w="1283" w:type="dxa"/>
            <w:noWrap/>
            <w:hideMark/>
          </w:tcPr>
          <w:p w14:paraId="2436A998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18.148,79</w:t>
            </w:r>
          </w:p>
        </w:tc>
        <w:tc>
          <w:tcPr>
            <w:tcW w:w="1412" w:type="dxa"/>
            <w:noWrap/>
            <w:hideMark/>
          </w:tcPr>
          <w:p w14:paraId="6014E87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0A3E2B" w:rsidRPr="000A3E2B" w14:paraId="0E11BF00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755AFED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2025080999</w:t>
            </w:r>
          </w:p>
        </w:tc>
        <w:tc>
          <w:tcPr>
            <w:tcW w:w="1080" w:type="dxa"/>
            <w:noWrap/>
            <w:hideMark/>
          </w:tcPr>
          <w:p w14:paraId="3EEF51CD" w14:textId="35B72F3D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7E21FB4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Contratación de Antonio Jose Vázquez Ferreiro (NIF 36084372V) para a Dirección Técnica do Ciclo de Artes Vivas 2026 da Bienal de Pontevedra 2026.</w:t>
            </w:r>
          </w:p>
        </w:tc>
        <w:tc>
          <w:tcPr>
            <w:tcW w:w="1168" w:type="dxa"/>
            <w:noWrap/>
            <w:hideMark/>
          </w:tcPr>
          <w:p w14:paraId="78B138B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41D9BC9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19/01/2026</w:t>
            </w:r>
          </w:p>
        </w:tc>
        <w:tc>
          <w:tcPr>
            <w:tcW w:w="1978" w:type="dxa"/>
            <w:noWrap/>
            <w:hideMark/>
          </w:tcPr>
          <w:p w14:paraId="5924CD4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ANTONIO JOSE VAZQUEZ  FERREIRO</w:t>
            </w:r>
          </w:p>
        </w:tc>
        <w:tc>
          <w:tcPr>
            <w:tcW w:w="1283" w:type="dxa"/>
            <w:noWrap/>
            <w:hideMark/>
          </w:tcPr>
          <w:p w14:paraId="73E460F4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4.840</w:t>
            </w:r>
          </w:p>
        </w:tc>
        <w:tc>
          <w:tcPr>
            <w:tcW w:w="1412" w:type="dxa"/>
            <w:noWrap/>
            <w:hideMark/>
          </w:tcPr>
          <w:p w14:paraId="1B685F0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0A3E2B" w:rsidRPr="000A3E2B" w14:paraId="68C22E41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59D90C5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2025081935</w:t>
            </w:r>
          </w:p>
        </w:tc>
        <w:tc>
          <w:tcPr>
            <w:tcW w:w="1080" w:type="dxa"/>
            <w:noWrap/>
            <w:hideMark/>
          </w:tcPr>
          <w:p w14:paraId="76BC0973" w14:textId="2DB5C7AB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26C36D6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Contratación de Canal Arousa. para a cobertura publicitaria de todas as accións desenvolvidas pola Deputación de Pontevedra para a anualidade 2026</w:t>
            </w:r>
          </w:p>
        </w:tc>
        <w:tc>
          <w:tcPr>
            <w:tcW w:w="1168" w:type="dxa"/>
            <w:noWrap/>
            <w:hideMark/>
          </w:tcPr>
          <w:p w14:paraId="3249B0C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500EEB3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21/01/2026</w:t>
            </w:r>
          </w:p>
        </w:tc>
        <w:tc>
          <w:tcPr>
            <w:tcW w:w="1978" w:type="dxa"/>
            <w:noWrap/>
            <w:hideMark/>
          </w:tcPr>
          <w:p w14:paraId="6762E75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NOA PORTAS  MOLLINEDO</w:t>
            </w:r>
          </w:p>
        </w:tc>
        <w:tc>
          <w:tcPr>
            <w:tcW w:w="1283" w:type="dxa"/>
            <w:noWrap/>
            <w:hideMark/>
          </w:tcPr>
          <w:p w14:paraId="5852A5B6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3.630</w:t>
            </w:r>
          </w:p>
        </w:tc>
        <w:tc>
          <w:tcPr>
            <w:tcW w:w="1412" w:type="dxa"/>
            <w:noWrap/>
            <w:hideMark/>
          </w:tcPr>
          <w:p w14:paraId="75AC298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196C6888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78B0EA8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2025077565</w:t>
            </w:r>
          </w:p>
        </w:tc>
        <w:tc>
          <w:tcPr>
            <w:tcW w:w="1080" w:type="dxa"/>
            <w:noWrap/>
            <w:hideMark/>
          </w:tcPr>
          <w:p w14:paraId="36236F67" w14:textId="3F024053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08759B3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Contratación dos servizos de publicidade  en “Gciencia” pertencente á empresa Ciencia Galega Industrias Creativas S.L. para o ano 2026</w:t>
            </w:r>
          </w:p>
        </w:tc>
        <w:tc>
          <w:tcPr>
            <w:tcW w:w="1168" w:type="dxa"/>
            <w:noWrap/>
            <w:hideMark/>
          </w:tcPr>
          <w:p w14:paraId="22D0237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25ED2C3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07/01/2026</w:t>
            </w:r>
          </w:p>
        </w:tc>
        <w:tc>
          <w:tcPr>
            <w:tcW w:w="1978" w:type="dxa"/>
            <w:noWrap/>
            <w:hideMark/>
          </w:tcPr>
          <w:p w14:paraId="16C6760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CIENCIA GALEGA INDUSTRIAS CREATIVAS SL </w:t>
            </w:r>
          </w:p>
        </w:tc>
        <w:tc>
          <w:tcPr>
            <w:tcW w:w="1283" w:type="dxa"/>
            <w:noWrap/>
            <w:hideMark/>
          </w:tcPr>
          <w:p w14:paraId="56ABA76A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10.000,01</w:t>
            </w:r>
          </w:p>
        </w:tc>
        <w:tc>
          <w:tcPr>
            <w:tcW w:w="1412" w:type="dxa"/>
            <w:noWrap/>
            <w:hideMark/>
          </w:tcPr>
          <w:p w14:paraId="12426D6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089115A5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6EF2E7E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2025081815</w:t>
            </w:r>
          </w:p>
        </w:tc>
        <w:tc>
          <w:tcPr>
            <w:tcW w:w="1080" w:type="dxa"/>
            <w:noWrap/>
            <w:hideMark/>
          </w:tcPr>
          <w:p w14:paraId="77B728C2" w14:textId="14B2D8AA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48A3A252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Contratación dos servizos de publicidade en Telemariñas no ano 2026</w:t>
            </w:r>
          </w:p>
        </w:tc>
        <w:tc>
          <w:tcPr>
            <w:tcW w:w="1168" w:type="dxa"/>
            <w:noWrap/>
            <w:hideMark/>
          </w:tcPr>
          <w:p w14:paraId="489709C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655E863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28/01/2026</w:t>
            </w:r>
          </w:p>
        </w:tc>
        <w:tc>
          <w:tcPr>
            <w:tcW w:w="1978" w:type="dxa"/>
            <w:noWrap/>
            <w:hideMark/>
          </w:tcPr>
          <w:p w14:paraId="764F8F92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TELEMARIÑAS SL </w:t>
            </w:r>
          </w:p>
        </w:tc>
        <w:tc>
          <w:tcPr>
            <w:tcW w:w="1283" w:type="dxa"/>
            <w:noWrap/>
            <w:hideMark/>
          </w:tcPr>
          <w:p w14:paraId="6543B897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6.000</w:t>
            </w:r>
          </w:p>
        </w:tc>
        <w:tc>
          <w:tcPr>
            <w:tcW w:w="1412" w:type="dxa"/>
            <w:noWrap/>
            <w:hideMark/>
          </w:tcPr>
          <w:p w14:paraId="720D701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353015C8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40F809E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2025082391</w:t>
            </w:r>
          </w:p>
        </w:tc>
        <w:tc>
          <w:tcPr>
            <w:tcW w:w="1080" w:type="dxa"/>
            <w:noWrap/>
            <w:hideMark/>
          </w:tcPr>
          <w:p w14:paraId="06A1784E" w14:textId="189371C9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7B910C7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Contratación dos servizos de publicidade nas revistas pertencentes á empresa Ediciones Edisport, S.L. para o ano 2026</w:t>
            </w:r>
          </w:p>
        </w:tc>
        <w:tc>
          <w:tcPr>
            <w:tcW w:w="1168" w:type="dxa"/>
            <w:noWrap/>
            <w:hideMark/>
          </w:tcPr>
          <w:p w14:paraId="06974F8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75D2A6E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21/01/2026</w:t>
            </w:r>
          </w:p>
        </w:tc>
        <w:tc>
          <w:tcPr>
            <w:tcW w:w="1978" w:type="dxa"/>
            <w:noWrap/>
            <w:hideMark/>
          </w:tcPr>
          <w:p w14:paraId="2D5A33A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EDICIONES EDISPORT SLL </w:t>
            </w:r>
          </w:p>
        </w:tc>
        <w:tc>
          <w:tcPr>
            <w:tcW w:w="1283" w:type="dxa"/>
            <w:noWrap/>
            <w:hideMark/>
          </w:tcPr>
          <w:p w14:paraId="787D5793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7.260</w:t>
            </w:r>
          </w:p>
        </w:tc>
        <w:tc>
          <w:tcPr>
            <w:tcW w:w="1412" w:type="dxa"/>
            <w:noWrap/>
            <w:hideMark/>
          </w:tcPr>
          <w:p w14:paraId="7B95998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48338A6B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10C05A9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2025080990</w:t>
            </w:r>
          </w:p>
        </w:tc>
        <w:tc>
          <w:tcPr>
            <w:tcW w:w="1080" w:type="dxa"/>
            <w:noWrap/>
            <w:hideMark/>
          </w:tcPr>
          <w:p w14:paraId="3E614BBF" w14:textId="4B3E6EF8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35A3AAE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Contratación dos servizos de publicidade no xornal Campo Galego pertencente á empresa  Agrocomunicación, S.L. no 2026</w:t>
            </w:r>
          </w:p>
        </w:tc>
        <w:tc>
          <w:tcPr>
            <w:tcW w:w="1168" w:type="dxa"/>
            <w:noWrap/>
            <w:hideMark/>
          </w:tcPr>
          <w:p w14:paraId="62DFB1C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3AB363E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08/01/2026</w:t>
            </w:r>
          </w:p>
        </w:tc>
        <w:tc>
          <w:tcPr>
            <w:tcW w:w="1978" w:type="dxa"/>
            <w:noWrap/>
            <w:hideMark/>
          </w:tcPr>
          <w:p w14:paraId="0F0B60A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AGROCOMUNICACIÓN S.L.  </w:t>
            </w:r>
          </w:p>
        </w:tc>
        <w:tc>
          <w:tcPr>
            <w:tcW w:w="1283" w:type="dxa"/>
            <w:noWrap/>
            <w:hideMark/>
          </w:tcPr>
          <w:p w14:paraId="42874C5E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3.993</w:t>
            </w:r>
          </w:p>
        </w:tc>
        <w:tc>
          <w:tcPr>
            <w:tcW w:w="1412" w:type="dxa"/>
            <w:noWrap/>
            <w:hideMark/>
          </w:tcPr>
          <w:p w14:paraId="5B89955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58B4556F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7C51F3D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2025082393</w:t>
            </w:r>
          </w:p>
        </w:tc>
        <w:tc>
          <w:tcPr>
            <w:tcW w:w="1080" w:type="dxa"/>
            <w:noWrap/>
            <w:hideMark/>
          </w:tcPr>
          <w:p w14:paraId="6F04C8E3" w14:textId="28E236A6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259B8C7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Contratación dos servizos de publicidade no xornal dixital Vigo Hoy no 2026</w:t>
            </w:r>
          </w:p>
        </w:tc>
        <w:tc>
          <w:tcPr>
            <w:tcW w:w="1168" w:type="dxa"/>
            <w:noWrap/>
            <w:hideMark/>
          </w:tcPr>
          <w:p w14:paraId="5B67E57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3BDB610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26/01/2026</w:t>
            </w:r>
          </w:p>
        </w:tc>
        <w:tc>
          <w:tcPr>
            <w:tcW w:w="1978" w:type="dxa"/>
            <w:noWrap/>
            <w:hideMark/>
          </w:tcPr>
          <w:p w14:paraId="6A25E5A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JAVIER PRESAS MATA</w:t>
            </w:r>
          </w:p>
        </w:tc>
        <w:tc>
          <w:tcPr>
            <w:tcW w:w="1283" w:type="dxa"/>
            <w:noWrap/>
            <w:hideMark/>
          </w:tcPr>
          <w:p w14:paraId="4AE7A2D6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7.000</w:t>
            </w:r>
          </w:p>
        </w:tc>
        <w:tc>
          <w:tcPr>
            <w:tcW w:w="1412" w:type="dxa"/>
            <w:noWrap/>
            <w:hideMark/>
          </w:tcPr>
          <w:p w14:paraId="335ED8E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39467789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193E67A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2025081704</w:t>
            </w:r>
          </w:p>
        </w:tc>
        <w:tc>
          <w:tcPr>
            <w:tcW w:w="1080" w:type="dxa"/>
            <w:noWrap/>
            <w:hideMark/>
          </w:tcPr>
          <w:p w14:paraId="0A1B53D4" w14:textId="752868C5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556B9D8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Contratación dun servizo de vixilancia presencial no viveiro de empresas de Lalín. Anualidade 2026.</w:t>
            </w:r>
          </w:p>
        </w:tc>
        <w:tc>
          <w:tcPr>
            <w:tcW w:w="1168" w:type="dxa"/>
            <w:noWrap/>
            <w:hideMark/>
          </w:tcPr>
          <w:p w14:paraId="1C87B9C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1DF00BA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23/01/2026</w:t>
            </w:r>
          </w:p>
        </w:tc>
        <w:tc>
          <w:tcPr>
            <w:tcW w:w="1978" w:type="dxa"/>
            <w:noWrap/>
            <w:hideMark/>
          </w:tcPr>
          <w:p w14:paraId="1CFBA3C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ASOC EMPRESARIOS DEL DEZA </w:t>
            </w:r>
          </w:p>
        </w:tc>
        <w:tc>
          <w:tcPr>
            <w:tcW w:w="1283" w:type="dxa"/>
            <w:noWrap/>
            <w:hideMark/>
          </w:tcPr>
          <w:p w14:paraId="7CC756F8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3.685,18</w:t>
            </w:r>
          </w:p>
        </w:tc>
        <w:tc>
          <w:tcPr>
            <w:tcW w:w="1412" w:type="dxa"/>
            <w:noWrap/>
            <w:hideMark/>
          </w:tcPr>
          <w:p w14:paraId="0660591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0A3E2B" w:rsidRPr="000A3E2B" w14:paraId="2896A1D7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5F6494B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2025067715</w:t>
            </w:r>
          </w:p>
        </w:tc>
        <w:tc>
          <w:tcPr>
            <w:tcW w:w="1080" w:type="dxa"/>
            <w:noWrap/>
            <w:hideMark/>
          </w:tcPr>
          <w:p w14:paraId="30AB0BED" w14:textId="2EEE3D94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2CF540D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Contrato de servizo de auditoría externa do proxecto +RUEIRO</w:t>
            </w:r>
          </w:p>
        </w:tc>
        <w:tc>
          <w:tcPr>
            <w:tcW w:w="1168" w:type="dxa"/>
            <w:noWrap/>
            <w:hideMark/>
          </w:tcPr>
          <w:p w14:paraId="57C5455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4602985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25/02/2026</w:t>
            </w:r>
          </w:p>
        </w:tc>
        <w:tc>
          <w:tcPr>
            <w:tcW w:w="1978" w:type="dxa"/>
            <w:noWrap/>
            <w:hideMark/>
          </w:tcPr>
          <w:p w14:paraId="6C9A103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CACHARELA GROUP AUDITORES SOCIEDAD LIMITADA </w:t>
            </w:r>
          </w:p>
        </w:tc>
        <w:tc>
          <w:tcPr>
            <w:tcW w:w="1283" w:type="dxa"/>
            <w:noWrap/>
            <w:hideMark/>
          </w:tcPr>
          <w:p w14:paraId="6D6E4342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5.000</w:t>
            </w:r>
          </w:p>
        </w:tc>
        <w:tc>
          <w:tcPr>
            <w:tcW w:w="1412" w:type="dxa"/>
            <w:noWrap/>
            <w:hideMark/>
          </w:tcPr>
          <w:p w14:paraId="3A173D4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0A3E2B" w:rsidRPr="000A3E2B" w14:paraId="36C47A97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35CB6EC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2026007225</w:t>
            </w:r>
          </w:p>
        </w:tc>
        <w:tc>
          <w:tcPr>
            <w:tcW w:w="1080" w:type="dxa"/>
            <w:noWrap/>
            <w:hideMark/>
          </w:tcPr>
          <w:p w14:paraId="58668311" w14:textId="67A86B5E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6FBEFFC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Contrato de servizo de desmonte, traslado e montaxe de mobiliario, aveños e documentación no ORAL-Deputación de Pontevedra para o seu traslado a outras dependencias ou ao punto limpo.</w:t>
            </w:r>
          </w:p>
        </w:tc>
        <w:tc>
          <w:tcPr>
            <w:tcW w:w="1168" w:type="dxa"/>
            <w:noWrap/>
            <w:hideMark/>
          </w:tcPr>
          <w:p w14:paraId="0D67AF5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5DBE770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13/03/2026</w:t>
            </w:r>
          </w:p>
        </w:tc>
        <w:tc>
          <w:tcPr>
            <w:tcW w:w="1978" w:type="dxa"/>
            <w:noWrap/>
            <w:hideMark/>
          </w:tcPr>
          <w:p w14:paraId="6EE9C40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CRESPONTE, S.L. </w:t>
            </w:r>
          </w:p>
        </w:tc>
        <w:tc>
          <w:tcPr>
            <w:tcW w:w="1283" w:type="dxa"/>
            <w:noWrap/>
            <w:hideMark/>
          </w:tcPr>
          <w:p w14:paraId="19130582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2.964,5</w:t>
            </w:r>
          </w:p>
        </w:tc>
        <w:tc>
          <w:tcPr>
            <w:tcW w:w="1412" w:type="dxa"/>
            <w:noWrap/>
            <w:hideMark/>
          </w:tcPr>
          <w:p w14:paraId="09C71D8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ORAL - Contratación</w:t>
            </w:r>
          </w:p>
        </w:tc>
      </w:tr>
      <w:tr w:rsidR="000A3E2B" w:rsidRPr="000A3E2B" w14:paraId="113E1BC4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2A9FD5B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2026005520</w:t>
            </w:r>
          </w:p>
        </w:tc>
        <w:tc>
          <w:tcPr>
            <w:tcW w:w="1080" w:type="dxa"/>
            <w:noWrap/>
            <w:hideMark/>
          </w:tcPr>
          <w:p w14:paraId="50D58AD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Obra</w:t>
            </w:r>
          </w:p>
        </w:tc>
        <w:tc>
          <w:tcPr>
            <w:tcW w:w="4355" w:type="dxa"/>
            <w:noWrap/>
            <w:hideMark/>
          </w:tcPr>
          <w:p w14:paraId="2B3B518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Contrato menor de obras consistentes no pintado do local sito en Paseo de Cervantes nº 7,  1º andar – edificio Palmeras (Pontevedra)</w:t>
            </w:r>
          </w:p>
        </w:tc>
        <w:tc>
          <w:tcPr>
            <w:tcW w:w="1168" w:type="dxa"/>
            <w:noWrap/>
            <w:hideMark/>
          </w:tcPr>
          <w:p w14:paraId="1DB2E36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72CAFE4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20/02/2026</w:t>
            </w:r>
          </w:p>
        </w:tc>
        <w:tc>
          <w:tcPr>
            <w:tcW w:w="1978" w:type="dxa"/>
            <w:noWrap/>
            <w:hideMark/>
          </w:tcPr>
          <w:p w14:paraId="708A8A9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OSCAR SARTAL SOLLA</w:t>
            </w:r>
          </w:p>
        </w:tc>
        <w:tc>
          <w:tcPr>
            <w:tcW w:w="1283" w:type="dxa"/>
            <w:noWrap/>
            <w:hideMark/>
          </w:tcPr>
          <w:p w14:paraId="0DF2B851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5.711,2</w:t>
            </w:r>
          </w:p>
        </w:tc>
        <w:tc>
          <w:tcPr>
            <w:tcW w:w="1412" w:type="dxa"/>
            <w:noWrap/>
            <w:hideMark/>
          </w:tcPr>
          <w:p w14:paraId="3395B49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ORAL - Contratación</w:t>
            </w:r>
          </w:p>
        </w:tc>
      </w:tr>
      <w:tr w:rsidR="000A3E2B" w:rsidRPr="000A3E2B" w14:paraId="3773C48D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16BBDAF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2026003235</w:t>
            </w:r>
          </w:p>
        </w:tc>
        <w:tc>
          <w:tcPr>
            <w:tcW w:w="1080" w:type="dxa"/>
            <w:noWrap/>
            <w:hideMark/>
          </w:tcPr>
          <w:p w14:paraId="3FCAED86" w14:textId="071FFE81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6706FA54" w14:textId="4E74221B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Correc</w:t>
            </w:r>
            <w:r w:rsidR="00C7070E">
              <w:rPr>
                <w:rFonts w:ascii="Poppins Medium" w:hAnsi="Poppins Medium" w:cs="Poppins Medium"/>
                <w:sz w:val="16"/>
                <w:szCs w:val="16"/>
              </w:rPr>
              <w:t>c</w:t>
            </w:r>
            <w:r w:rsidRPr="000A3E2B">
              <w:rPr>
                <w:rFonts w:ascii="Poppins Medium" w:hAnsi="Poppins Medium" w:cs="Poppins Medium"/>
                <w:sz w:val="16"/>
                <w:szCs w:val="16"/>
              </w:rPr>
              <w:t>i</w:t>
            </w:r>
            <w:r w:rsidR="00C7070E">
              <w:rPr>
                <w:rFonts w:ascii="Poppins Medium" w:hAnsi="Poppins Medium" w:cs="Poppins Medium"/>
                <w:sz w:val="16"/>
                <w:szCs w:val="16"/>
              </w:rPr>
              <w:t>ó</w:t>
            </w:r>
            <w:r w:rsidRPr="000A3E2B">
              <w:rPr>
                <w:rFonts w:ascii="Poppins Medium" w:hAnsi="Poppins Medium" w:cs="Poppins Medium"/>
                <w:sz w:val="16"/>
                <w:szCs w:val="16"/>
              </w:rPr>
              <w:t>n de defectos nas instalacións de baixa tensión dos edificios Castelao e Sarmiento do Museo de Pontevedra</w:t>
            </w:r>
          </w:p>
        </w:tc>
        <w:tc>
          <w:tcPr>
            <w:tcW w:w="1168" w:type="dxa"/>
            <w:noWrap/>
            <w:hideMark/>
          </w:tcPr>
          <w:p w14:paraId="11BE61C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4FB8D88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27/02/2026</w:t>
            </w:r>
          </w:p>
        </w:tc>
        <w:tc>
          <w:tcPr>
            <w:tcW w:w="1978" w:type="dxa"/>
            <w:noWrap/>
            <w:hideMark/>
          </w:tcPr>
          <w:p w14:paraId="0158258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INERPROMA MEDIOAMBIENTE, S.L. </w:t>
            </w:r>
          </w:p>
        </w:tc>
        <w:tc>
          <w:tcPr>
            <w:tcW w:w="1283" w:type="dxa"/>
            <w:noWrap/>
            <w:hideMark/>
          </w:tcPr>
          <w:p w14:paraId="2DA3E457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15.439,6</w:t>
            </w:r>
          </w:p>
        </w:tc>
        <w:tc>
          <w:tcPr>
            <w:tcW w:w="1412" w:type="dxa"/>
            <w:noWrap/>
            <w:hideMark/>
          </w:tcPr>
          <w:p w14:paraId="037B979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0A3E2B" w:rsidRPr="000A3E2B" w14:paraId="6BE20689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6F482FF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2026018353</w:t>
            </w:r>
          </w:p>
        </w:tc>
        <w:tc>
          <w:tcPr>
            <w:tcW w:w="1080" w:type="dxa"/>
            <w:noWrap/>
            <w:hideMark/>
          </w:tcPr>
          <w:p w14:paraId="3F6638D5" w14:textId="6D04AEA2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4F9F0C22" w14:textId="11337A8A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Creación e desenvolvemento da peza de performance “Jerome Bel” que se </w:t>
            </w:r>
            <w:r w:rsidR="00C7070E" w:rsidRPr="000A3E2B">
              <w:rPr>
                <w:rFonts w:ascii="Poppins Medium" w:hAnsi="Poppins Medium" w:cs="Poppins Medium"/>
                <w:sz w:val="16"/>
                <w:szCs w:val="16"/>
              </w:rPr>
              <w:t>exhibira</w:t>
            </w: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 dentro da programación  do Ciclo de Artes Vivas 2026 da Bienal de Pontevedra 2026.</w:t>
            </w:r>
          </w:p>
        </w:tc>
        <w:tc>
          <w:tcPr>
            <w:tcW w:w="1168" w:type="dxa"/>
            <w:noWrap/>
            <w:hideMark/>
          </w:tcPr>
          <w:p w14:paraId="23A15C8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006686C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27/03/2026</w:t>
            </w:r>
          </w:p>
        </w:tc>
        <w:tc>
          <w:tcPr>
            <w:tcW w:w="1978" w:type="dxa"/>
            <w:noWrap/>
            <w:hideMark/>
          </w:tcPr>
          <w:p w14:paraId="784D1F7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ASS ASSOCIATION R.B </w:t>
            </w:r>
          </w:p>
        </w:tc>
        <w:tc>
          <w:tcPr>
            <w:tcW w:w="1283" w:type="dxa"/>
            <w:noWrap/>
            <w:hideMark/>
          </w:tcPr>
          <w:p w14:paraId="41BCE14A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3.524,73</w:t>
            </w:r>
          </w:p>
        </w:tc>
        <w:tc>
          <w:tcPr>
            <w:tcW w:w="1412" w:type="dxa"/>
            <w:noWrap/>
            <w:hideMark/>
          </w:tcPr>
          <w:p w14:paraId="061B99A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0A3E2B" w:rsidRPr="000A3E2B" w14:paraId="4A0AA5FE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5921AD6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2026006914</w:t>
            </w:r>
          </w:p>
        </w:tc>
        <w:tc>
          <w:tcPr>
            <w:tcW w:w="1080" w:type="dxa"/>
            <w:noWrap/>
            <w:hideMark/>
          </w:tcPr>
          <w:p w14:paraId="7C0731F2" w14:textId="5BAE7D3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3B13FAB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Desenvolvemento dunha residencia artística no Convento de Santa Clara para un proxecto artístico do programa Residencias Paraíso 2026</w:t>
            </w:r>
          </w:p>
        </w:tc>
        <w:tc>
          <w:tcPr>
            <w:tcW w:w="1168" w:type="dxa"/>
            <w:noWrap/>
            <w:hideMark/>
          </w:tcPr>
          <w:p w14:paraId="0886043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185D761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02/03/2026</w:t>
            </w:r>
          </w:p>
        </w:tc>
        <w:tc>
          <w:tcPr>
            <w:tcW w:w="1978" w:type="dxa"/>
            <w:noWrap/>
            <w:hideMark/>
          </w:tcPr>
          <w:p w14:paraId="5489548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ASOCIACION CULTURAL COLECTIVO RPM </w:t>
            </w:r>
          </w:p>
        </w:tc>
        <w:tc>
          <w:tcPr>
            <w:tcW w:w="1283" w:type="dxa"/>
            <w:noWrap/>
            <w:hideMark/>
          </w:tcPr>
          <w:p w14:paraId="337DCEDD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4.840</w:t>
            </w:r>
          </w:p>
        </w:tc>
        <w:tc>
          <w:tcPr>
            <w:tcW w:w="1412" w:type="dxa"/>
            <w:noWrap/>
            <w:hideMark/>
          </w:tcPr>
          <w:p w14:paraId="7C75B0C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0A3E2B" w:rsidRPr="000A3E2B" w14:paraId="2C03075B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158EDF0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2026000659</w:t>
            </w:r>
          </w:p>
        </w:tc>
        <w:tc>
          <w:tcPr>
            <w:tcW w:w="1080" w:type="dxa"/>
            <w:noWrap/>
            <w:hideMark/>
          </w:tcPr>
          <w:p w14:paraId="250E327C" w14:textId="27AAC5E1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2CB381F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Deseño de imaxe, gráfica de sala e catálogo para a mostra "San Sebastián. corpo de beleza e dor. Unha paixón privada" que se levará a cabo do 30 de xaneiro ao 5 de abril de 2026 no Museo de Pontevedra</w:t>
            </w:r>
          </w:p>
        </w:tc>
        <w:tc>
          <w:tcPr>
            <w:tcW w:w="1168" w:type="dxa"/>
            <w:noWrap/>
            <w:hideMark/>
          </w:tcPr>
          <w:p w14:paraId="7D8D75B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36E99B9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20/01/2026</w:t>
            </w:r>
          </w:p>
        </w:tc>
        <w:tc>
          <w:tcPr>
            <w:tcW w:w="1978" w:type="dxa"/>
            <w:noWrap/>
            <w:hideMark/>
          </w:tcPr>
          <w:p w14:paraId="3B01B21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David Carballal estudio gráfico, SL </w:t>
            </w:r>
          </w:p>
        </w:tc>
        <w:tc>
          <w:tcPr>
            <w:tcW w:w="1283" w:type="dxa"/>
            <w:noWrap/>
            <w:hideMark/>
          </w:tcPr>
          <w:p w14:paraId="4B18E5FB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3.630</w:t>
            </w:r>
          </w:p>
        </w:tc>
        <w:tc>
          <w:tcPr>
            <w:tcW w:w="1412" w:type="dxa"/>
            <w:noWrap/>
            <w:hideMark/>
          </w:tcPr>
          <w:p w14:paraId="153BA3A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0A3E2B" w:rsidRPr="000A3E2B" w14:paraId="5E899CCF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0B3DE9E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2026015609</w:t>
            </w:r>
          </w:p>
        </w:tc>
        <w:tc>
          <w:tcPr>
            <w:tcW w:w="1080" w:type="dxa"/>
            <w:noWrap/>
            <w:hideMark/>
          </w:tcPr>
          <w:p w14:paraId="614407F5" w14:textId="1833384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09F21A3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Deseño e maquetación do catálogo da exposición "Acisclo en 66 obras" de Acisclo Manzano, que tivo lugar no Museo de Pontevedra entre o 13 de decembro de 2025 e o 02 de febreiro de 2026</w:t>
            </w:r>
          </w:p>
        </w:tc>
        <w:tc>
          <w:tcPr>
            <w:tcW w:w="1168" w:type="dxa"/>
            <w:noWrap/>
            <w:hideMark/>
          </w:tcPr>
          <w:p w14:paraId="27E3C1F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6795C7D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25/03/2026</w:t>
            </w:r>
          </w:p>
        </w:tc>
        <w:tc>
          <w:tcPr>
            <w:tcW w:w="1978" w:type="dxa"/>
            <w:noWrap/>
            <w:hideMark/>
          </w:tcPr>
          <w:p w14:paraId="7821A25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TAKTIKA COMUNICACION SL </w:t>
            </w:r>
          </w:p>
        </w:tc>
        <w:tc>
          <w:tcPr>
            <w:tcW w:w="1283" w:type="dxa"/>
            <w:noWrap/>
            <w:hideMark/>
          </w:tcPr>
          <w:p w14:paraId="3D5E6FED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5.687</w:t>
            </w:r>
          </w:p>
        </w:tc>
        <w:tc>
          <w:tcPr>
            <w:tcW w:w="1412" w:type="dxa"/>
            <w:noWrap/>
            <w:hideMark/>
          </w:tcPr>
          <w:p w14:paraId="6AF89C1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0A3E2B" w:rsidRPr="000A3E2B" w14:paraId="59550591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6051ABB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2026006890</w:t>
            </w:r>
          </w:p>
        </w:tc>
        <w:tc>
          <w:tcPr>
            <w:tcW w:w="1080" w:type="dxa"/>
            <w:noWrap/>
            <w:hideMark/>
          </w:tcPr>
          <w:p w14:paraId="383517EB" w14:textId="022A5A52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67E3720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Estudo técnico de diagnóstico e análise de necesidades para a implantación de elementos e equipamentos que melloren as condicións de accesiblidade dos recursos turísticos dos concellos de Arbo, O Rosal, A Guarda, e Salvaterra de Miño. acción recollida no proxecto 0249 Visit Rio Minho plus 1 p, aprobado na 4ª convocatoria do Interreg VI a POCTEP 2021-2027, cofinanciado nun 75% con fondos FEDER</w:t>
            </w:r>
          </w:p>
        </w:tc>
        <w:tc>
          <w:tcPr>
            <w:tcW w:w="1168" w:type="dxa"/>
            <w:noWrap/>
            <w:hideMark/>
          </w:tcPr>
          <w:p w14:paraId="1B9B5B3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3206A4B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27/03/2026</w:t>
            </w:r>
          </w:p>
        </w:tc>
        <w:tc>
          <w:tcPr>
            <w:tcW w:w="1978" w:type="dxa"/>
            <w:noWrap/>
            <w:hideMark/>
          </w:tcPr>
          <w:p w14:paraId="43EAF87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CONFEDERACION GALEGA DE PERSOAS CON DISCAPACIDADE </w:t>
            </w:r>
          </w:p>
        </w:tc>
        <w:tc>
          <w:tcPr>
            <w:tcW w:w="1283" w:type="dxa"/>
            <w:noWrap/>
            <w:hideMark/>
          </w:tcPr>
          <w:p w14:paraId="284AFF91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5.989,5</w:t>
            </w:r>
          </w:p>
        </w:tc>
        <w:tc>
          <w:tcPr>
            <w:tcW w:w="1412" w:type="dxa"/>
            <w:noWrap/>
            <w:hideMark/>
          </w:tcPr>
          <w:p w14:paraId="603B2DB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0A3E2B" w:rsidRPr="000A3E2B" w14:paraId="4DB8E72D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2DC367D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2025078790</w:t>
            </w:r>
          </w:p>
        </w:tc>
        <w:tc>
          <w:tcPr>
            <w:tcW w:w="1080" w:type="dxa"/>
            <w:noWrap/>
            <w:hideMark/>
          </w:tcPr>
          <w:p w14:paraId="3C73669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Obra</w:t>
            </w:r>
          </w:p>
        </w:tc>
        <w:tc>
          <w:tcPr>
            <w:tcW w:w="4355" w:type="dxa"/>
            <w:noWrap/>
            <w:hideMark/>
          </w:tcPr>
          <w:p w14:paraId="3234882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Obras de reparación e restauración urxentes da varanda de pedra da escaleira exterior e balcóns da “Casa de Combarro”</w:t>
            </w:r>
          </w:p>
        </w:tc>
        <w:tc>
          <w:tcPr>
            <w:tcW w:w="1168" w:type="dxa"/>
            <w:noWrap/>
            <w:hideMark/>
          </w:tcPr>
          <w:p w14:paraId="24570D7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3AAC5FE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16/01/2026</w:t>
            </w:r>
          </w:p>
        </w:tc>
        <w:tc>
          <w:tcPr>
            <w:tcW w:w="1978" w:type="dxa"/>
            <w:noWrap/>
            <w:hideMark/>
          </w:tcPr>
          <w:p w14:paraId="01E7FA5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CHAN RESTAURACIÓN Y REHABILITACIÓN SL </w:t>
            </w:r>
          </w:p>
        </w:tc>
        <w:tc>
          <w:tcPr>
            <w:tcW w:w="1283" w:type="dxa"/>
            <w:noWrap/>
            <w:hideMark/>
          </w:tcPr>
          <w:p w14:paraId="3B7A76ED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19.541,5</w:t>
            </w:r>
          </w:p>
        </w:tc>
        <w:tc>
          <w:tcPr>
            <w:tcW w:w="1412" w:type="dxa"/>
            <w:noWrap/>
            <w:hideMark/>
          </w:tcPr>
          <w:p w14:paraId="64312DD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Arquitectura</w:t>
            </w:r>
          </w:p>
        </w:tc>
      </w:tr>
      <w:tr w:rsidR="000A3E2B" w:rsidRPr="000A3E2B" w14:paraId="0E1A8913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4989812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2026006884</w:t>
            </w:r>
          </w:p>
        </w:tc>
        <w:tc>
          <w:tcPr>
            <w:tcW w:w="1080" w:type="dxa"/>
            <w:noWrap/>
            <w:hideMark/>
          </w:tcPr>
          <w:p w14:paraId="3B2CFD9A" w14:textId="17851A88" w:rsidR="000A3E2B" w:rsidRPr="000A3E2B" w:rsidRDefault="00C7070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Privado</w:t>
            </w:r>
          </w:p>
        </w:tc>
        <w:tc>
          <w:tcPr>
            <w:tcW w:w="4355" w:type="dxa"/>
            <w:noWrap/>
            <w:hideMark/>
          </w:tcPr>
          <w:p w14:paraId="4809D28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Patrocinio do evento "Ultreia 2026" que desenvolve o Diario de Pontevedra.</w:t>
            </w:r>
          </w:p>
        </w:tc>
        <w:tc>
          <w:tcPr>
            <w:tcW w:w="1168" w:type="dxa"/>
            <w:noWrap/>
            <w:hideMark/>
          </w:tcPr>
          <w:p w14:paraId="3BDDD61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486A01E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27/02/2026</w:t>
            </w:r>
          </w:p>
        </w:tc>
        <w:tc>
          <w:tcPr>
            <w:tcW w:w="1978" w:type="dxa"/>
            <w:noWrap/>
            <w:hideMark/>
          </w:tcPr>
          <w:p w14:paraId="25D899F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LEREZ EDICIONES SL </w:t>
            </w:r>
          </w:p>
        </w:tc>
        <w:tc>
          <w:tcPr>
            <w:tcW w:w="1283" w:type="dxa"/>
            <w:noWrap/>
            <w:hideMark/>
          </w:tcPr>
          <w:p w14:paraId="019793C4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6.000</w:t>
            </w:r>
          </w:p>
        </w:tc>
        <w:tc>
          <w:tcPr>
            <w:tcW w:w="1412" w:type="dxa"/>
            <w:noWrap/>
            <w:hideMark/>
          </w:tcPr>
          <w:p w14:paraId="2F0C836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2207EE49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2B095DC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2025077610</w:t>
            </w:r>
          </w:p>
        </w:tc>
        <w:tc>
          <w:tcPr>
            <w:tcW w:w="1080" w:type="dxa"/>
            <w:noWrap/>
            <w:hideMark/>
          </w:tcPr>
          <w:p w14:paraId="215F8282" w14:textId="25D3FE3C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681E83F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Publicidade  na revista Axenda Agraria para o ano  2026</w:t>
            </w:r>
          </w:p>
        </w:tc>
        <w:tc>
          <w:tcPr>
            <w:tcW w:w="1168" w:type="dxa"/>
            <w:noWrap/>
            <w:hideMark/>
          </w:tcPr>
          <w:p w14:paraId="75B8740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4049016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03/02/2026</w:t>
            </w:r>
          </w:p>
        </w:tc>
        <w:tc>
          <w:tcPr>
            <w:tcW w:w="1978" w:type="dxa"/>
            <w:noWrap/>
            <w:hideMark/>
          </w:tcPr>
          <w:p w14:paraId="4BC858E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COMUNICANDO CONSULTORÍA DE COMUNICACIÓN, S.L. </w:t>
            </w:r>
          </w:p>
        </w:tc>
        <w:tc>
          <w:tcPr>
            <w:tcW w:w="1283" w:type="dxa"/>
            <w:noWrap/>
            <w:hideMark/>
          </w:tcPr>
          <w:p w14:paraId="6006CF55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2.500,01</w:t>
            </w:r>
          </w:p>
        </w:tc>
        <w:tc>
          <w:tcPr>
            <w:tcW w:w="1412" w:type="dxa"/>
            <w:noWrap/>
            <w:hideMark/>
          </w:tcPr>
          <w:p w14:paraId="004CEC0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1A7A9D5B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254D384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2026001510</w:t>
            </w:r>
          </w:p>
        </w:tc>
        <w:tc>
          <w:tcPr>
            <w:tcW w:w="1080" w:type="dxa"/>
            <w:noWrap/>
            <w:hideMark/>
          </w:tcPr>
          <w:p w14:paraId="1E747773" w14:textId="63453DF1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75173C1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Publicidade en “Treintayseis” pertencente  á empresa  Obelisco Digital, S.L.no ano 2026</w:t>
            </w:r>
          </w:p>
        </w:tc>
        <w:tc>
          <w:tcPr>
            <w:tcW w:w="1168" w:type="dxa"/>
            <w:noWrap/>
            <w:hideMark/>
          </w:tcPr>
          <w:p w14:paraId="1768F282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302C28E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12/02/2026</w:t>
            </w:r>
          </w:p>
        </w:tc>
        <w:tc>
          <w:tcPr>
            <w:tcW w:w="1978" w:type="dxa"/>
            <w:noWrap/>
            <w:hideMark/>
          </w:tcPr>
          <w:p w14:paraId="2929672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OBELISCO DIGITAL, S.L. </w:t>
            </w:r>
          </w:p>
        </w:tc>
        <w:tc>
          <w:tcPr>
            <w:tcW w:w="1283" w:type="dxa"/>
            <w:noWrap/>
            <w:hideMark/>
          </w:tcPr>
          <w:p w14:paraId="34662E96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14.999,99</w:t>
            </w:r>
          </w:p>
        </w:tc>
        <w:tc>
          <w:tcPr>
            <w:tcW w:w="1412" w:type="dxa"/>
            <w:noWrap/>
            <w:hideMark/>
          </w:tcPr>
          <w:p w14:paraId="4F1602E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702D8B3E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6CF3776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2026009158</w:t>
            </w:r>
          </w:p>
        </w:tc>
        <w:tc>
          <w:tcPr>
            <w:tcW w:w="1080" w:type="dxa"/>
            <w:noWrap/>
            <w:hideMark/>
          </w:tcPr>
          <w:p w14:paraId="5339D330" w14:textId="5814330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6C67A7A2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Publicidade en Radio Marca no ano 2026</w:t>
            </w:r>
          </w:p>
        </w:tc>
        <w:tc>
          <w:tcPr>
            <w:tcW w:w="1168" w:type="dxa"/>
            <w:noWrap/>
            <w:hideMark/>
          </w:tcPr>
          <w:p w14:paraId="5F96F1D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3CC8352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09/03/2026</w:t>
            </w:r>
          </w:p>
        </w:tc>
        <w:tc>
          <w:tcPr>
            <w:tcW w:w="1978" w:type="dxa"/>
            <w:noWrap/>
            <w:hideMark/>
          </w:tcPr>
          <w:p w14:paraId="67ABB23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MEDIAWAVE GRUPO DE COMUNICACIÓN SL </w:t>
            </w:r>
          </w:p>
        </w:tc>
        <w:tc>
          <w:tcPr>
            <w:tcW w:w="1283" w:type="dxa"/>
            <w:noWrap/>
            <w:hideMark/>
          </w:tcPr>
          <w:p w14:paraId="40DFF544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9.000</w:t>
            </w:r>
          </w:p>
        </w:tc>
        <w:tc>
          <w:tcPr>
            <w:tcW w:w="1412" w:type="dxa"/>
            <w:noWrap/>
            <w:hideMark/>
          </w:tcPr>
          <w:p w14:paraId="6AD1080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02DD3349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1E43CB3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2026006388</w:t>
            </w:r>
          </w:p>
        </w:tc>
        <w:tc>
          <w:tcPr>
            <w:tcW w:w="1080" w:type="dxa"/>
            <w:noWrap/>
            <w:hideMark/>
          </w:tcPr>
          <w:p w14:paraId="29D833BB" w14:textId="1DDA99C2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6645679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Publicidade en Xornal 21 pertencente á empresa publicidade Terceiro Milenio, S.L.U. na anualidade  2026</w:t>
            </w:r>
          </w:p>
        </w:tc>
        <w:tc>
          <w:tcPr>
            <w:tcW w:w="1168" w:type="dxa"/>
            <w:noWrap/>
            <w:hideMark/>
          </w:tcPr>
          <w:p w14:paraId="0FA42A2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27F2F922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27/02/2026</w:t>
            </w:r>
          </w:p>
        </w:tc>
        <w:tc>
          <w:tcPr>
            <w:tcW w:w="1978" w:type="dxa"/>
            <w:noWrap/>
            <w:hideMark/>
          </w:tcPr>
          <w:p w14:paraId="2F4C5FB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PUBLICIDADE TERCEIRO MILENIO SL </w:t>
            </w:r>
          </w:p>
        </w:tc>
        <w:tc>
          <w:tcPr>
            <w:tcW w:w="1283" w:type="dxa"/>
            <w:noWrap/>
            <w:hideMark/>
          </w:tcPr>
          <w:p w14:paraId="20002168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7.393,1</w:t>
            </w:r>
          </w:p>
        </w:tc>
        <w:tc>
          <w:tcPr>
            <w:tcW w:w="1412" w:type="dxa"/>
            <w:noWrap/>
            <w:hideMark/>
          </w:tcPr>
          <w:p w14:paraId="400E624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71A649FA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7B0523C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2026010693</w:t>
            </w:r>
          </w:p>
        </w:tc>
        <w:tc>
          <w:tcPr>
            <w:tcW w:w="1080" w:type="dxa"/>
            <w:noWrap/>
            <w:hideMark/>
          </w:tcPr>
          <w:p w14:paraId="0F3B56BB" w14:textId="2A692F54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727AF3A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Publicidade na revista A Movida no ano 2026</w:t>
            </w:r>
          </w:p>
        </w:tc>
        <w:tc>
          <w:tcPr>
            <w:tcW w:w="1168" w:type="dxa"/>
            <w:noWrap/>
            <w:hideMark/>
          </w:tcPr>
          <w:p w14:paraId="71E28F4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1B9FA4C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23/03/2026</w:t>
            </w:r>
          </w:p>
        </w:tc>
        <w:tc>
          <w:tcPr>
            <w:tcW w:w="1978" w:type="dxa"/>
            <w:noWrap/>
            <w:hideMark/>
          </w:tcPr>
          <w:p w14:paraId="56816E9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A MOVIDA CULTURAL SLL </w:t>
            </w:r>
          </w:p>
        </w:tc>
        <w:tc>
          <w:tcPr>
            <w:tcW w:w="1283" w:type="dxa"/>
            <w:noWrap/>
            <w:hideMark/>
          </w:tcPr>
          <w:p w14:paraId="3E7C59D7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6.644,35</w:t>
            </w:r>
          </w:p>
        </w:tc>
        <w:tc>
          <w:tcPr>
            <w:tcW w:w="1412" w:type="dxa"/>
            <w:noWrap/>
            <w:hideMark/>
          </w:tcPr>
          <w:p w14:paraId="438F75C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7C6F440B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1370F13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2025082540</w:t>
            </w:r>
          </w:p>
        </w:tc>
        <w:tc>
          <w:tcPr>
            <w:tcW w:w="1080" w:type="dxa"/>
            <w:noWrap/>
            <w:hideMark/>
          </w:tcPr>
          <w:p w14:paraId="6EE3568C" w14:textId="3B083C5C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227C2B3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Publicidade na revista Galicia Sport pertencente á empresa  A Lúa do Raposo, S.L., no 2026</w:t>
            </w:r>
          </w:p>
        </w:tc>
        <w:tc>
          <w:tcPr>
            <w:tcW w:w="1168" w:type="dxa"/>
            <w:noWrap/>
            <w:hideMark/>
          </w:tcPr>
          <w:p w14:paraId="1092249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5191646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28/01/2026</w:t>
            </w:r>
          </w:p>
        </w:tc>
        <w:tc>
          <w:tcPr>
            <w:tcW w:w="1978" w:type="dxa"/>
            <w:noWrap/>
            <w:hideMark/>
          </w:tcPr>
          <w:p w14:paraId="51C5B72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A LUA DO RAPOSO SL </w:t>
            </w:r>
          </w:p>
        </w:tc>
        <w:tc>
          <w:tcPr>
            <w:tcW w:w="1283" w:type="dxa"/>
            <w:noWrap/>
            <w:hideMark/>
          </w:tcPr>
          <w:p w14:paraId="291151E7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3.000</w:t>
            </w:r>
          </w:p>
        </w:tc>
        <w:tc>
          <w:tcPr>
            <w:tcW w:w="1412" w:type="dxa"/>
            <w:noWrap/>
            <w:hideMark/>
          </w:tcPr>
          <w:p w14:paraId="187FDDD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0507F4C5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5392554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2026001523</w:t>
            </w:r>
          </w:p>
        </w:tc>
        <w:tc>
          <w:tcPr>
            <w:tcW w:w="1080" w:type="dxa"/>
            <w:noWrap/>
            <w:hideMark/>
          </w:tcPr>
          <w:p w14:paraId="2FDD70D0" w14:textId="16271824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5D3D990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Publicidade na web de Canal Miñor na anualidade 2026</w:t>
            </w:r>
          </w:p>
        </w:tc>
        <w:tc>
          <w:tcPr>
            <w:tcW w:w="1168" w:type="dxa"/>
            <w:noWrap/>
            <w:hideMark/>
          </w:tcPr>
          <w:p w14:paraId="1F23931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32CF412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06/02/2026</w:t>
            </w:r>
          </w:p>
        </w:tc>
        <w:tc>
          <w:tcPr>
            <w:tcW w:w="1978" w:type="dxa"/>
            <w:noWrap/>
            <w:hideMark/>
          </w:tcPr>
          <w:p w14:paraId="540481C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MIGUEL CARBALLAL RODRIGUEZ</w:t>
            </w:r>
          </w:p>
        </w:tc>
        <w:tc>
          <w:tcPr>
            <w:tcW w:w="1283" w:type="dxa"/>
            <w:noWrap/>
            <w:hideMark/>
          </w:tcPr>
          <w:p w14:paraId="4BF2FFF0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2.500,01</w:t>
            </w:r>
          </w:p>
        </w:tc>
        <w:tc>
          <w:tcPr>
            <w:tcW w:w="1412" w:type="dxa"/>
            <w:noWrap/>
            <w:hideMark/>
          </w:tcPr>
          <w:p w14:paraId="44517BD2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087EFF8E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1D45D60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2026004307</w:t>
            </w:r>
          </w:p>
        </w:tc>
        <w:tc>
          <w:tcPr>
            <w:tcW w:w="1080" w:type="dxa"/>
            <w:noWrap/>
            <w:hideMark/>
          </w:tcPr>
          <w:p w14:paraId="1B2F8CD4" w14:textId="4A891F6E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0A3A57C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Publicidade no xornal A Estrada na rede no ano 2026</w:t>
            </w:r>
          </w:p>
        </w:tc>
        <w:tc>
          <w:tcPr>
            <w:tcW w:w="1168" w:type="dxa"/>
            <w:noWrap/>
            <w:hideMark/>
          </w:tcPr>
          <w:p w14:paraId="7B46B1C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621E1CF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20/02/2026</w:t>
            </w:r>
          </w:p>
        </w:tc>
        <w:tc>
          <w:tcPr>
            <w:tcW w:w="1978" w:type="dxa"/>
            <w:noWrap/>
            <w:hideMark/>
          </w:tcPr>
          <w:p w14:paraId="384B1B0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PATRICIA FIGUEIRAS REY</w:t>
            </w:r>
          </w:p>
        </w:tc>
        <w:tc>
          <w:tcPr>
            <w:tcW w:w="1283" w:type="dxa"/>
            <w:noWrap/>
            <w:hideMark/>
          </w:tcPr>
          <w:p w14:paraId="3459DFAC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2.000</w:t>
            </w:r>
          </w:p>
        </w:tc>
        <w:tc>
          <w:tcPr>
            <w:tcW w:w="1412" w:type="dxa"/>
            <w:noWrap/>
            <w:hideMark/>
          </w:tcPr>
          <w:p w14:paraId="76E69F6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16D7C829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0B1E8DE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2026005420</w:t>
            </w:r>
          </w:p>
        </w:tc>
        <w:tc>
          <w:tcPr>
            <w:tcW w:w="1080" w:type="dxa"/>
            <w:noWrap/>
            <w:hideMark/>
          </w:tcPr>
          <w:p w14:paraId="2E35B96C" w14:textId="3100CD8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5E171F0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Publicidade no xornal O Periódico Lalin e comarca no  2026</w:t>
            </w:r>
          </w:p>
        </w:tc>
        <w:tc>
          <w:tcPr>
            <w:tcW w:w="1168" w:type="dxa"/>
            <w:noWrap/>
            <w:hideMark/>
          </w:tcPr>
          <w:p w14:paraId="380F261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3836120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27/02/2026</w:t>
            </w:r>
          </w:p>
        </w:tc>
        <w:tc>
          <w:tcPr>
            <w:tcW w:w="1978" w:type="dxa"/>
            <w:noWrap/>
            <w:hideMark/>
          </w:tcPr>
          <w:p w14:paraId="0D5F960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MANUEL NUÑEZ FIUZA</w:t>
            </w:r>
          </w:p>
        </w:tc>
        <w:tc>
          <w:tcPr>
            <w:tcW w:w="1283" w:type="dxa"/>
            <w:noWrap/>
            <w:hideMark/>
          </w:tcPr>
          <w:p w14:paraId="270B5672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2.420</w:t>
            </w:r>
          </w:p>
        </w:tc>
        <w:tc>
          <w:tcPr>
            <w:tcW w:w="1412" w:type="dxa"/>
            <w:noWrap/>
            <w:hideMark/>
          </w:tcPr>
          <w:p w14:paraId="79002D5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33FF2C7B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6F267BD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2026005428</w:t>
            </w:r>
          </w:p>
        </w:tc>
        <w:tc>
          <w:tcPr>
            <w:tcW w:w="1080" w:type="dxa"/>
            <w:noWrap/>
            <w:hideMark/>
          </w:tcPr>
          <w:p w14:paraId="326B15F2" w14:textId="5FEECDC2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5135A92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Publicidade nos programas Festeiros no 2026</w:t>
            </w:r>
          </w:p>
        </w:tc>
        <w:tc>
          <w:tcPr>
            <w:tcW w:w="1168" w:type="dxa"/>
            <w:noWrap/>
            <w:hideMark/>
          </w:tcPr>
          <w:p w14:paraId="12A7E90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4EA3AEE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12/03/2026</w:t>
            </w:r>
          </w:p>
        </w:tc>
        <w:tc>
          <w:tcPr>
            <w:tcW w:w="1978" w:type="dxa"/>
            <w:noWrap/>
            <w:hideMark/>
          </w:tcPr>
          <w:p w14:paraId="787982F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ANGEL ENRIQUE GONZALEZ CORBACHO</w:t>
            </w:r>
          </w:p>
        </w:tc>
        <w:tc>
          <w:tcPr>
            <w:tcW w:w="1283" w:type="dxa"/>
            <w:noWrap/>
            <w:hideMark/>
          </w:tcPr>
          <w:p w14:paraId="68A266FE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5.324</w:t>
            </w:r>
          </w:p>
        </w:tc>
        <w:tc>
          <w:tcPr>
            <w:tcW w:w="1412" w:type="dxa"/>
            <w:noWrap/>
            <w:hideMark/>
          </w:tcPr>
          <w:p w14:paraId="395604B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4153FEC3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5F5A424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2026017026</w:t>
            </w:r>
          </w:p>
        </w:tc>
        <w:tc>
          <w:tcPr>
            <w:tcW w:w="1080" w:type="dxa"/>
            <w:noWrap/>
            <w:hideMark/>
          </w:tcPr>
          <w:p w14:paraId="24AD5E3C" w14:textId="4949F706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2A04DF5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Realización dun inventario técnico especializado da flora do parque do Castelo de Sobroso, dentro da actuación 1 do Plan de Sustentabilidade Turística do Condado Paradanta “Unha terra entre rios” no marco do Plan de Recuperación, Transformación e Resiliencia – financiada pola UE – NEXTGENERATION EU</w:t>
            </w:r>
          </w:p>
        </w:tc>
        <w:tc>
          <w:tcPr>
            <w:tcW w:w="1168" w:type="dxa"/>
            <w:noWrap/>
            <w:hideMark/>
          </w:tcPr>
          <w:p w14:paraId="17F9DC2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677EED0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30/03/2026</w:t>
            </w:r>
          </w:p>
        </w:tc>
        <w:tc>
          <w:tcPr>
            <w:tcW w:w="1978" w:type="dxa"/>
            <w:noWrap/>
            <w:hideMark/>
          </w:tcPr>
          <w:p w14:paraId="0B57F5D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UXIA GARCES OJEA</w:t>
            </w:r>
          </w:p>
        </w:tc>
        <w:tc>
          <w:tcPr>
            <w:tcW w:w="1283" w:type="dxa"/>
            <w:noWrap/>
            <w:hideMark/>
          </w:tcPr>
          <w:p w14:paraId="488014B3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16.819</w:t>
            </w:r>
          </w:p>
        </w:tc>
        <w:tc>
          <w:tcPr>
            <w:tcW w:w="1412" w:type="dxa"/>
            <w:noWrap/>
            <w:hideMark/>
          </w:tcPr>
          <w:p w14:paraId="74A6E2B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0A3E2B" w:rsidRPr="000A3E2B" w14:paraId="1644AE45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4E6163E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2026003457</w:t>
            </w:r>
          </w:p>
        </w:tc>
        <w:tc>
          <w:tcPr>
            <w:tcW w:w="1080" w:type="dxa"/>
            <w:noWrap/>
            <w:hideMark/>
          </w:tcPr>
          <w:p w14:paraId="0943097D" w14:textId="685387FD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6BCFAF17" w14:textId="53A33C07" w:rsidR="000A3E2B" w:rsidRPr="000A3E2B" w:rsidRDefault="00032545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Redacción</w:t>
            </w:r>
            <w:r w:rsidR="000A3E2B"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 do proxecto de </w:t>
            </w:r>
            <w:r w:rsidRPr="000A3E2B">
              <w:rPr>
                <w:rFonts w:ascii="Poppins Medium" w:hAnsi="Poppins Medium" w:cs="Poppins Medium"/>
                <w:sz w:val="16"/>
                <w:szCs w:val="16"/>
              </w:rPr>
              <w:t>substitución</w:t>
            </w:r>
            <w:r w:rsidR="000A3E2B" w:rsidRPr="000A3E2B">
              <w:rPr>
                <w:rFonts w:ascii="Poppins Medium" w:hAnsi="Poppins Medium" w:cs="Poppins Medium"/>
                <w:sz w:val="16"/>
                <w:szCs w:val="16"/>
              </w:rPr>
              <w:t>/renovación do sistema de climatización da zona nova do edificio Fernandez López do Museo de Pontevedra</w:t>
            </w:r>
          </w:p>
        </w:tc>
        <w:tc>
          <w:tcPr>
            <w:tcW w:w="1168" w:type="dxa"/>
            <w:noWrap/>
            <w:hideMark/>
          </w:tcPr>
          <w:p w14:paraId="197CE56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6779E84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12/02/2026</w:t>
            </w:r>
          </w:p>
        </w:tc>
        <w:tc>
          <w:tcPr>
            <w:tcW w:w="1978" w:type="dxa"/>
            <w:noWrap/>
            <w:hideMark/>
          </w:tcPr>
          <w:p w14:paraId="4ACFC9CC" w14:textId="540E5EF0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MONTAJES Y 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S INDUSTRIALES Y TERCIARIOS SL </w:t>
            </w:r>
          </w:p>
        </w:tc>
        <w:tc>
          <w:tcPr>
            <w:tcW w:w="1283" w:type="dxa"/>
            <w:noWrap/>
            <w:hideMark/>
          </w:tcPr>
          <w:p w14:paraId="207D7C31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5.924,16</w:t>
            </w:r>
          </w:p>
        </w:tc>
        <w:tc>
          <w:tcPr>
            <w:tcW w:w="1412" w:type="dxa"/>
            <w:noWrap/>
            <w:hideMark/>
          </w:tcPr>
          <w:p w14:paraId="0912188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0A3E2B" w:rsidRPr="000A3E2B" w14:paraId="7558FC6E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63DE46C2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2026007223</w:t>
            </w:r>
          </w:p>
        </w:tc>
        <w:tc>
          <w:tcPr>
            <w:tcW w:w="1080" w:type="dxa"/>
            <w:noWrap/>
            <w:hideMark/>
          </w:tcPr>
          <w:p w14:paraId="614D7B6F" w14:textId="773E5C0F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74852DE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Servizo de auditoría de análise de riscos e avaliación integral do sistema de seguridade e vixilancia nos edificios Castelao e Sarmiento do Museo de Pontevedra</w:t>
            </w:r>
          </w:p>
        </w:tc>
        <w:tc>
          <w:tcPr>
            <w:tcW w:w="1168" w:type="dxa"/>
            <w:noWrap/>
            <w:hideMark/>
          </w:tcPr>
          <w:p w14:paraId="3440172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19C4C0E2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03/03/2026</w:t>
            </w:r>
          </w:p>
        </w:tc>
        <w:tc>
          <w:tcPr>
            <w:tcW w:w="1978" w:type="dxa"/>
            <w:noWrap/>
            <w:hideMark/>
          </w:tcPr>
          <w:p w14:paraId="2C285AC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TECNOSER SEGURIDAD SLU </w:t>
            </w:r>
          </w:p>
        </w:tc>
        <w:tc>
          <w:tcPr>
            <w:tcW w:w="1283" w:type="dxa"/>
            <w:noWrap/>
            <w:hideMark/>
          </w:tcPr>
          <w:p w14:paraId="232FFC88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7.502</w:t>
            </w:r>
          </w:p>
        </w:tc>
        <w:tc>
          <w:tcPr>
            <w:tcW w:w="1412" w:type="dxa"/>
            <w:noWrap/>
            <w:hideMark/>
          </w:tcPr>
          <w:p w14:paraId="02F7BEA2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0A3E2B" w:rsidRPr="000A3E2B" w14:paraId="4AACA171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71D8EEE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2026006406</w:t>
            </w:r>
          </w:p>
        </w:tc>
        <w:tc>
          <w:tcPr>
            <w:tcW w:w="1080" w:type="dxa"/>
            <w:noWrap/>
            <w:hideMark/>
          </w:tcPr>
          <w:p w14:paraId="2A526798" w14:textId="7D31A259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365CEAF1" w14:textId="663A103F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Servizo de auditoría externa para o control dos gastos e obrigacións normativas impostas á Deputación de Pontevedra para a xustificación do proxecto “Oficina de promoción, asesoramento e apoio ás comunidades enerxéticas da provincia de Pontevedra”  (OTC-DEPO), subvención concedida á Deputación de Pontevedra dentro do  programa de incentivos á concesión de axudas a oficinas de transformación comunitaria para a promoción e dinamización de comunidades enerxéticas (programa CE-oficinas), no marco do Plan de Recuperación, Tranformación e Resiliencia financiado pola Unión Europea, NextgenerationEU</w:t>
            </w:r>
          </w:p>
        </w:tc>
        <w:tc>
          <w:tcPr>
            <w:tcW w:w="1168" w:type="dxa"/>
            <w:noWrap/>
            <w:hideMark/>
          </w:tcPr>
          <w:p w14:paraId="25ADE64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1B6843F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26/02/2026</w:t>
            </w:r>
          </w:p>
        </w:tc>
        <w:tc>
          <w:tcPr>
            <w:tcW w:w="1978" w:type="dxa"/>
            <w:noWrap/>
            <w:hideMark/>
          </w:tcPr>
          <w:p w14:paraId="0A04B64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BM NEIRA AUDITORES SLP </w:t>
            </w:r>
          </w:p>
        </w:tc>
        <w:tc>
          <w:tcPr>
            <w:tcW w:w="1283" w:type="dxa"/>
            <w:noWrap/>
            <w:hideMark/>
          </w:tcPr>
          <w:p w14:paraId="71D156D8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5.445</w:t>
            </w:r>
          </w:p>
        </w:tc>
        <w:tc>
          <w:tcPr>
            <w:tcW w:w="1412" w:type="dxa"/>
            <w:noWrap/>
            <w:hideMark/>
          </w:tcPr>
          <w:p w14:paraId="06FD9E4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0A3E2B" w:rsidRPr="000A3E2B" w14:paraId="0AE3C9AB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5BBA3BA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2025066580</w:t>
            </w:r>
          </w:p>
        </w:tc>
        <w:tc>
          <w:tcPr>
            <w:tcW w:w="1080" w:type="dxa"/>
            <w:noWrap/>
            <w:hideMark/>
          </w:tcPr>
          <w:p w14:paraId="128E3F39" w14:textId="2A147496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761C15D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Servizo de catering para a gala da II Edición dos Premios Sociais da Deputación de Pontevedra</w:t>
            </w:r>
          </w:p>
        </w:tc>
        <w:tc>
          <w:tcPr>
            <w:tcW w:w="1168" w:type="dxa"/>
            <w:noWrap/>
            <w:hideMark/>
          </w:tcPr>
          <w:p w14:paraId="2E7FCD4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77F2D85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19/02/2026</w:t>
            </w:r>
          </w:p>
        </w:tc>
        <w:tc>
          <w:tcPr>
            <w:tcW w:w="1978" w:type="dxa"/>
            <w:noWrap/>
            <w:hideMark/>
          </w:tcPr>
          <w:p w14:paraId="3A632AC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ALVIMAR HOSTELERIA SL </w:t>
            </w:r>
          </w:p>
        </w:tc>
        <w:tc>
          <w:tcPr>
            <w:tcW w:w="1283" w:type="dxa"/>
            <w:noWrap/>
            <w:hideMark/>
          </w:tcPr>
          <w:p w14:paraId="096CB065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9.460</w:t>
            </w:r>
          </w:p>
        </w:tc>
        <w:tc>
          <w:tcPr>
            <w:tcW w:w="1412" w:type="dxa"/>
            <w:noWrap/>
            <w:hideMark/>
          </w:tcPr>
          <w:p w14:paraId="29B7CA9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Xuventude e Reto Demográfico</w:t>
            </w:r>
          </w:p>
        </w:tc>
      </w:tr>
      <w:tr w:rsidR="000A3E2B" w:rsidRPr="000A3E2B" w14:paraId="597BE6E9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5FBC4B2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2026002331</w:t>
            </w:r>
          </w:p>
        </w:tc>
        <w:tc>
          <w:tcPr>
            <w:tcW w:w="1080" w:type="dxa"/>
            <w:noWrap/>
            <w:hideMark/>
          </w:tcPr>
          <w:p w14:paraId="559D2E67" w14:textId="622348B1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0A0A0794" w14:textId="13356F55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Servizo de desenvolvemento da campaña de publicidade en prensa, medios dixitais e redes sociais do proxecto: Consolidación da marca Rio Minho e creación de novos produtos turísticos transfronterizos (0249_Visit_Rio_Minho_Plus_1_P), aprobado no marco do Interreg VI POCTEP 2021-2027 e financiado nun 75% con fondos FEDER</w:t>
            </w:r>
          </w:p>
        </w:tc>
        <w:tc>
          <w:tcPr>
            <w:tcW w:w="1168" w:type="dxa"/>
            <w:noWrap/>
            <w:hideMark/>
          </w:tcPr>
          <w:p w14:paraId="3DD16A4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25E79B8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23/02/2026</w:t>
            </w:r>
          </w:p>
        </w:tc>
        <w:tc>
          <w:tcPr>
            <w:tcW w:w="1978" w:type="dxa"/>
            <w:noWrap/>
            <w:hideMark/>
          </w:tcPr>
          <w:p w14:paraId="41478E6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CANAL UNO DE COMUNICACION SOCIEDAD LIMITADA </w:t>
            </w:r>
          </w:p>
        </w:tc>
        <w:tc>
          <w:tcPr>
            <w:tcW w:w="1283" w:type="dxa"/>
            <w:noWrap/>
            <w:hideMark/>
          </w:tcPr>
          <w:p w14:paraId="712EA389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14.520</w:t>
            </w:r>
          </w:p>
        </w:tc>
        <w:tc>
          <w:tcPr>
            <w:tcW w:w="1412" w:type="dxa"/>
            <w:noWrap/>
            <w:hideMark/>
          </w:tcPr>
          <w:p w14:paraId="2544BFB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0A3E2B" w:rsidRPr="000A3E2B" w14:paraId="3AEF3D30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0156562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2026005442</w:t>
            </w:r>
          </w:p>
        </w:tc>
        <w:tc>
          <w:tcPr>
            <w:tcW w:w="1080" w:type="dxa"/>
            <w:noWrap/>
            <w:hideMark/>
          </w:tcPr>
          <w:p w14:paraId="68340A61" w14:textId="24810779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2F7F20E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Servizo de deseño da imaxe visual do proxecto EAPA_0073/2024_AWAVES</w:t>
            </w:r>
          </w:p>
        </w:tc>
        <w:tc>
          <w:tcPr>
            <w:tcW w:w="1168" w:type="dxa"/>
            <w:noWrap/>
            <w:hideMark/>
          </w:tcPr>
          <w:p w14:paraId="3B1D1D6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66FE8F3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04/03/2026</w:t>
            </w:r>
          </w:p>
        </w:tc>
        <w:tc>
          <w:tcPr>
            <w:tcW w:w="1978" w:type="dxa"/>
            <w:noWrap/>
            <w:hideMark/>
          </w:tcPr>
          <w:p w14:paraId="4EC9797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A DOS VOCES SL </w:t>
            </w:r>
          </w:p>
        </w:tc>
        <w:tc>
          <w:tcPr>
            <w:tcW w:w="1283" w:type="dxa"/>
            <w:noWrap/>
            <w:hideMark/>
          </w:tcPr>
          <w:p w14:paraId="22468CF3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4.761,35</w:t>
            </w:r>
          </w:p>
        </w:tc>
        <w:tc>
          <w:tcPr>
            <w:tcW w:w="1412" w:type="dxa"/>
            <w:noWrap/>
            <w:hideMark/>
          </w:tcPr>
          <w:p w14:paraId="079A064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Estación Fitopatolóxica do Areeiro</w:t>
            </w:r>
          </w:p>
        </w:tc>
      </w:tr>
      <w:tr w:rsidR="000A3E2B" w:rsidRPr="000A3E2B" w14:paraId="76F3FE05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070B362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2026017038</w:t>
            </w:r>
          </w:p>
        </w:tc>
        <w:tc>
          <w:tcPr>
            <w:tcW w:w="1080" w:type="dxa"/>
            <w:noWrap/>
            <w:hideMark/>
          </w:tcPr>
          <w:p w14:paraId="5429363B" w14:textId="312E288B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4C125AE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Servizo de deseño, coordinación e execución dun congreso profesional tipo FAM-TRIP orientado á promoción turística, gastronómica e patrimonial da comarca do Condado-Paradanta, no marco da actuación 9 do Plan de Sustentabilidade Turística en destino do Condado-Paradanta “Unha terra entre ríos”, aprobado no marco do Plan Territorial da CCAA de Galicia e financiado polo PRTR – NEXT GENERATION EU.</w:t>
            </w:r>
          </w:p>
        </w:tc>
        <w:tc>
          <w:tcPr>
            <w:tcW w:w="1168" w:type="dxa"/>
            <w:noWrap/>
            <w:hideMark/>
          </w:tcPr>
          <w:p w14:paraId="77358E0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5C9795E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25/03/2026</w:t>
            </w:r>
          </w:p>
        </w:tc>
        <w:tc>
          <w:tcPr>
            <w:tcW w:w="1978" w:type="dxa"/>
            <w:noWrap/>
            <w:hideMark/>
          </w:tcPr>
          <w:p w14:paraId="3E5E076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PEPITA-TERY PRODUCCIONES SL </w:t>
            </w:r>
          </w:p>
        </w:tc>
        <w:tc>
          <w:tcPr>
            <w:tcW w:w="1283" w:type="dxa"/>
            <w:noWrap/>
            <w:hideMark/>
          </w:tcPr>
          <w:p w14:paraId="384E970B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17.908</w:t>
            </w:r>
          </w:p>
        </w:tc>
        <w:tc>
          <w:tcPr>
            <w:tcW w:w="1412" w:type="dxa"/>
            <w:noWrap/>
            <w:hideMark/>
          </w:tcPr>
          <w:p w14:paraId="3A05434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0A3E2B" w:rsidRPr="000A3E2B" w14:paraId="2CA5298A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0964FB3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2026006557</w:t>
            </w:r>
          </w:p>
        </w:tc>
        <w:tc>
          <w:tcPr>
            <w:tcW w:w="1080" w:type="dxa"/>
            <w:noWrap/>
            <w:hideMark/>
          </w:tcPr>
          <w:p w14:paraId="0206D231" w14:textId="7E5419E5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5ABA476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Servizo de mantemento do pavimento de madeira do local sito en Paseo de Cervantes nº 7 1º andar - Edificio Palmeras, Pontevedra (vernizado)</w:t>
            </w:r>
          </w:p>
        </w:tc>
        <w:tc>
          <w:tcPr>
            <w:tcW w:w="1168" w:type="dxa"/>
            <w:noWrap/>
            <w:hideMark/>
          </w:tcPr>
          <w:p w14:paraId="37528E6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752D7DD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02/03/2026</w:t>
            </w:r>
          </w:p>
        </w:tc>
        <w:tc>
          <w:tcPr>
            <w:tcW w:w="1978" w:type="dxa"/>
            <w:noWrap/>
            <w:hideMark/>
          </w:tcPr>
          <w:p w14:paraId="6D41E0C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RAMON FRAGUAS FRAGUAS</w:t>
            </w:r>
          </w:p>
        </w:tc>
        <w:tc>
          <w:tcPr>
            <w:tcW w:w="1283" w:type="dxa"/>
            <w:noWrap/>
            <w:hideMark/>
          </w:tcPr>
          <w:p w14:paraId="1358D7FC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5.620,45</w:t>
            </w:r>
          </w:p>
        </w:tc>
        <w:tc>
          <w:tcPr>
            <w:tcW w:w="1412" w:type="dxa"/>
            <w:noWrap/>
            <w:hideMark/>
          </w:tcPr>
          <w:p w14:paraId="5262A01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ORAL - Contratación</w:t>
            </w:r>
          </w:p>
        </w:tc>
      </w:tr>
      <w:tr w:rsidR="000A3E2B" w:rsidRPr="000A3E2B" w14:paraId="71D484BB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5737650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2026002731</w:t>
            </w:r>
          </w:p>
        </w:tc>
        <w:tc>
          <w:tcPr>
            <w:tcW w:w="1080" w:type="dxa"/>
            <w:noWrap/>
            <w:hideMark/>
          </w:tcPr>
          <w:p w14:paraId="032BABD7" w14:textId="6D98906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3D6C18F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Servizo de pegada e distribución de cartelería coa programación do Museo de Pontevedra para o ano 2026</w:t>
            </w:r>
          </w:p>
        </w:tc>
        <w:tc>
          <w:tcPr>
            <w:tcW w:w="1168" w:type="dxa"/>
            <w:noWrap/>
            <w:hideMark/>
          </w:tcPr>
          <w:p w14:paraId="7706AEF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56735ED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05/02/2026</w:t>
            </w:r>
          </w:p>
        </w:tc>
        <w:tc>
          <w:tcPr>
            <w:tcW w:w="1978" w:type="dxa"/>
            <w:noWrap/>
            <w:hideMark/>
          </w:tcPr>
          <w:p w14:paraId="230B77B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PROMOCION Y GESTION CULTURAL TRISQUELIA SL </w:t>
            </w:r>
          </w:p>
        </w:tc>
        <w:tc>
          <w:tcPr>
            <w:tcW w:w="1283" w:type="dxa"/>
            <w:noWrap/>
            <w:hideMark/>
          </w:tcPr>
          <w:p w14:paraId="09FD68A0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4.687,54</w:t>
            </w:r>
          </w:p>
        </w:tc>
        <w:tc>
          <w:tcPr>
            <w:tcW w:w="1412" w:type="dxa"/>
            <w:noWrap/>
            <w:hideMark/>
          </w:tcPr>
          <w:p w14:paraId="59A3893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0A3E2B" w:rsidRPr="000A3E2B" w14:paraId="64C6C67E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00F4F42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2026001826</w:t>
            </w:r>
          </w:p>
        </w:tc>
        <w:tc>
          <w:tcPr>
            <w:tcW w:w="1080" w:type="dxa"/>
            <w:noWrap/>
            <w:hideMark/>
          </w:tcPr>
          <w:p w14:paraId="5046ECCF" w14:textId="4ABE9783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4BF791F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Servizo para elaborar e dotar de audioguías adaptadas e descargables aos recursos turísticos dos concellos do ámbito transfronteirizo de Arbo, A Guarda, O Porriño, Tomiño e Tui. acción recollida no proxecto 0249 Visit Rio Minho Plus 1 P, aprobado na 4ª convocatoria do INTERREG VI A POCTEP 2021-2027, cofinanciado nun 75% con fondos FEDER</w:t>
            </w:r>
          </w:p>
        </w:tc>
        <w:tc>
          <w:tcPr>
            <w:tcW w:w="1168" w:type="dxa"/>
            <w:noWrap/>
            <w:hideMark/>
          </w:tcPr>
          <w:p w14:paraId="73A7DB6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0999692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19/02/2026</w:t>
            </w:r>
          </w:p>
        </w:tc>
        <w:tc>
          <w:tcPr>
            <w:tcW w:w="1978" w:type="dxa"/>
            <w:noWrap/>
            <w:hideMark/>
          </w:tcPr>
          <w:p w14:paraId="5D64739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Visual Publinet, S.L. </w:t>
            </w:r>
          </w:p>
        </w:tc>
        <w:tc>
          <w:tcPr>
            <w:tcW w:w="1283" w:type="dxa"/>
            <w:noWrap/>
            <w:hideMark/>
          </w:tcPr>
          <w:p w14:paraId="71B3EB1B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11.979</w:t>
            </w:r>
          </w:p>
        </w:tc>
        <w:tc>
          <w:tcPr>
            <w:tcW w:w="1412" w:type="dxa"/>
            <w:noWrap/>
            <w:hideMark/>
          </w:tcPr>
          <w:p w14:paraId="1E4F56E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0A3E2B" w:rsidRPr="000A3E2B" w14:paraId="7D45474C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38B9CE6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2026000906</w:t>
            </w:r>
          </w:p>
        </w:tc>
        <w:tc>
          <w:tcPr>
            <w:tcW w:w="1080" w:type="dxa"/>
            <w:noWrap/>
            <w:hideMark/>
          </w:tcPr>
          <w:p w14:paraId="4B301E35" w14:textId="542C4413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1003BA7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Servizos de publicidade en  Diario Luso Galaico no ano 2026</w:t>
            </w:r>
          </w:p>
        </w:tc>
        <w:tc>
          <w:tcPr>
            <w:tcW w:w="1168" w:type="dxa"/>
            <w:noWrap/>
            <w:hideMark/>
          </w:tcPr>
          <w:p w14:paraId="7A15073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13C3050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09/02/2026</w:t>
            </w:r>
          </w:p>
        </w:tc>
        <w:tc>
          <w:tcPr>
            <w:tcW w:w="1978" w:type="dxa"/>
            <w:noWrap/>
            <w:hideMark/>
          </w:tcPr>
          <w:p w14:paraId="3BA59A9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ROBERTO LEDO GARRIDO</w:t>
            </w:r>
          </w:p>
        </w:tc>
        <w:tc>
          <w:tcPr>
            <w:tcW w:w="1283" w:type="dxa"/>
            <w:noWrap/>
            <w:hideMark/>
          </w:tcPr>
          <w:p w14:paraId="5B277428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2.500,01</w:t>
            </w:r>
          </w:p>
        </w:tc>
        <w:tc>
          <w:tcPr>
            <w:tcW w:w="1412" w:type="dxa"/>
            <w:noWrap/>
            <w:hideMark/>
          </w:tcPr>
          <w:p w14:paraId="13A0075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343141FE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65CD3A8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2026004704</w:t>
            </w:r>
          </w:p>
        </w:tc>
        <w:tc>
          <w:tcPr>
            <w:tcW w:w="1080" w:type="dxa"/>
            <w:noWrap/>
            <w:hideMark/>
          </w:tcPr>
          <w:p w14:paraId="0D4A1F23" w14:textId="46EAA56D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6F9944F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Servizos de publicidade en CIES PODCAST no 2026</w:t>
            </w:r>
          </w:p>
        </w:tc>
        <w:tc>
          <w:tcPr>
            <w:tcW w:w="1168" w:type="dxa"/>
            <w:noWrap/>
            <w:hideMark/>
          </w:tcPr>
          <w:p w14:paraId="65F8EF2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19FCC45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20/02/2026</w:t>
            </w:r>
          </w:p>
        </w:tc>
        <w:tc>
          <w:tcPr>
            <w:tcW w:w="1978" w:type="dxa"/>
            <w:noWrap/>
            <w:hideMark/>
          </w:tcPr>
          <w:p w14:paraId="1105883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CÍES MEDIA COMUNICACIÓN S.L. </w:t>
            </w:r>
          </w:p>
        </w:tc>
        <w:tc>
          <w:tcPr>
            <w:tcW w:w="1283" w:type="dxa"/>
            <w:noWrap/>
            <w:hideMark/>
          </w:tcPr>
          <w:p w14:paraId="1C475F74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13.915</w:t>
            </w:r>
          </w:p>
        </w:tc>
        <w:tc>
          <w:tcPr>
            <w:tcW w:w="1412" w:type="dxa"/>
            <w:noWrap/>
            <w:hideMark/>
          </w:tcPr>
          <w:p w14:paraId="7925A4D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4F4F9DB0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60BD732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2025080850</w:t>
            </w:r>
          </w:p>
        </w:tc>
        <w:tc>
          <w:tcPr>
            <w:tcW w:w="1080" w:type="dxa"/>
            <w:noWrap/>
            <w:hideMark/>
          </w:tcPr>
          <w:p w14:paraId="5EF8979B" w14:textId="4EA45B86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01DD04B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Servizos de publicidade en Morrazo noticias pertencente á empresa de Publicidade Carbiñez S.L. no  2026</w:t>
            </w:r>
          </w:p>
        </w:tc>
        <w:tc>
          <w:tcPr>
            <w:tcW w:w="1168" w:type="dxa"/>
            <w:noWrap/>
            <w:hideMark/>
          </w:tcPr>
          <w:p w14:paraId="170B313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236C803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08/01/2026</w:t>
            </w:r>
          </w:p>
        </w:tc>
        <w:tc>
          <w:tcPr>
            <w:tcW w:w="1978" w:type="dxa"/>
            <w:noWrap/>
            <w:hideMark/>
          </w:tcPr>
          <w:p w14:paraId="147FE8B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CARBIÑEZ S.L. </w:t>
            </w:r>
          </w:p>
        </w:tc>
        <w:tc>
          <w:tcPr>
            <w:tcW w:w="1283" w:type="dxa"/>
            <w:noWrap/>
            <w:hideMark/>
          </w:tcPr>
          <w:p w14:paraId="0A10994B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3.500</w:t>
            </w:r>
          </w:p>
        </w:tc>
        <w:tc>
          <w:tcPr>
            <w:tcW w:w="1412" w:type="dxa"/>
            <w:noWrap/>
            <w:hideMark/>
          </w:tcPr>
          <w:p w14:paraId="39D584A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79DB8D6C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3C6155A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2026004848</w:t>
            </w:r>
          </w:p>
        </w:tc>
        <w:tc>
          <w:tcPr>
            <w:tcW w:w="1080" w:type="dxa"/>
            <w:noWrap/>
            <w:hideMark/>
          </w:tcPr>
          <w:p w14:paraId="7D1FFD5F" w14:textId="54638BF6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4F48229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Servizos de publicidade no xornal Bisbarra para o ano 2026</w:t>
            </w:r>
          </w:p>
        </w:tc>
        <w:tc>
          <w:tcPr>
            <w:tcW w:w="1168" w:type="dxa"/>
            <w:noWrap/>
            <w:hideMark/>
          </w:tcPr>
          <w:p w14:paraId="1D62F4A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7850C50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13/02/2026</w:t>
            </w:r>
          </w:p>
        </w:tc>
        <w:tc>
          <w:tcPr>
            <w:tcW w:w="1978" w:type="dxa"/>
            <w:noWrap/>
            <w:hideMark/>
          </w:tcPr>
          <w:p w14:paraId="4DA3318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COMUNICACION INDEPENDENTE GALEGA SL </w:t>
            </w:r>
          </w:p>
        </w:tc>
        <w:tc>
          <w:tcPr>
            <w:tcW w:w="1283" w:type="dxa"/>
            <w:noWrap/>
            <w:hideMark/>
          </w:tcPr>
          <w:p w14:paraId="08B0B4E2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3.000</w:t>
            </w:r>
          </w:p>
        </w:tc>
        <w:tc>
          <w:tcPr>
            <w:tcW w:w="1412" w:type="dxa"/>
            <w:noWrap/>
            <w:hideMark/>
          </w:tcPr>
          <w:p w14:paraId="7E18009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4F6FFAD0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76CD701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2025081999</w:t>
            </w:r>
          </w:p>
        </w:tc>
        <w:tc>
          <w:tcPr>
            <w:tcW w:w="1080" w:type="dxa"/>
            <w:noWrap/>
            <w:hideMark/>
          </w:tcPr>
          <w:p w14:paraId="4251953E" w14:textId="54B8E289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4ED74D9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Servizos de publicidade no xornal dixital Infomiño  no 2026</w:t>
            </w:r>
          </w:p>
        </w:tc>
        <w:tc>
          <w:tcPr>
            <w:tcW w:w="1168" w:type="dxa"/>
            <w:noWrap/>
            <w:hideMark/>
          </w:tcPr>
          <w:p w14:paraId="34C9043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1EB42BD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06/02/2026</w:t>
            </w:r>
          </w:p>
        </w:tc>
        <w:tc>
          <w:tcPr>
            <w:tcW w:w="1978" w:type="dxa"/>
            <w:noWrap/>
            <w:hideMark/>
          </w:tcPr>
          <w:p w14:paraId="0103B4B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JORGE ALONSO DALDEA</w:t>
            </w:r>
          </w:p>
        </w:tc>
        <w:tc>
          <w:tcPr>
            <w:tcW w:w="1283" w:type="dxa"/>
            <w:noWrap/>
            <w:hideMark/>
          </w:tcPr>
          <w:p w14:paraId="0638E538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2.196,15</w:t>
            </w:r>
          </w:p>
        </w:tc>
        <w:tc>
          <w:tcPr>
            <w:tcW w:w="1412" w:type="dxa"/>
            <w:noWrap/>
            <w:hideMark/>
          </w:tcPr>
          <w:p w14:paraId="4FBE37D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26A0F896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15F5ECC2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2025080556</w:t>
            </w:r>
          </w:p>
        </w:tc>
        <w:tc>
          <w:tcPr>
            <w:tcW w:w="1080" w:type="dxa"/>
            <w:noWrap/>
            <w:hideMark/>
          </w:tcPr>
          <w:p w14:paraId="1688973C" w14:textId="228D157E" w:rsidR="000A3E2B" w:rsidRPr="000A3E2B" w:rsidRDefault="00A35784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4355" w:type="dxa"/>
            <w:noWrap/>
            <w:hideMark/>
          </w:tcPr>
          <w:p w14:paraId="111E9A96" w14:textId="074E33FE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Subministración de 5.000 bolsas de papel coa imaxe de Turismo Rías Baixas da Deputaci</w:t>
            </w:r>
            <w:r w:rsidR="00032545">
              <w:rPr>
                <w:rFonts w:ascii="Poppins Medium" w:hAnsi="Poppins Medium" w:cs="Poppins Medium"/>
                <w:sz w:val="16"/>
                <w:szCs w:val="16"/>
              </w:rPr>
              <w:t>ó</w:t>
            </w:r>
            <w:r w:rsidRPr="000A3E2B">
              <w:rPr>
                <w:rFonts w:ascii="Poppins Medium" w:hAnsi="Poppins Medium" w:cs="Poppins Medium"/>
                <w:sz w:val="16"/>
                <w:szCs w:val="16"/>
              </w:rPr>
              <w:t>n de Pontevedra</w:t>
            </w:r>
          </w:p>
        </w:tc>
        <w:tc>
          <w:tcPr>
            <w:tcW w:w="1168" w:type="dxa"/>
            <w:noWrap/>
            <w:hideMark/>
          </w:tcPr>
          <w:p w14:paraId="5E1D326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21235EF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19/01/2026</w:t>
            </w:r>
          </w:p>
        </w:tc>
        <w:tc>
          <w:tcPr>
            <w:tcW w:w="1978" w:type="dxa"/>
            <w:noWrap/>
            <w:hideMark/>
          </w:tcPr>
          <w:p w14:paraId="64FE7FB2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CARLOS JAVIER ALCANTARA ALEJO</w:t>
            </w:r>
          </w:p>
        </w:tc>
        <w:tc>
          <w:tcPr>
            <w:tcW w:w="1283" w:type="dxa"/>
            <w:noWrap/>
            <w:hideMark/>
          </w:tcPr>
          <w:p w14:paraId="1275AD54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5.747,5</w:t>
            </w:r>
          </w:p>
        </w:tc>
        <w:tc>
          <w:tcPr>
            <w:tcW w:w="1412" w:type="dxa"/>
            <w:noWrap/>
            <w:hideMark/>
          </w:tcPr>
          <w:p w14:paraId="478724F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0A3E2B" w:rsidRPr="000A3E2B" w14:paraId="509B1961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086D4D7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2026001824</w:t>
            </w:r>
          </w:p>
        </w:tc>
        <w:tc>
          <w:tcPr>
            <w:tcW w:w="1080" w:type="dxa"/>
            <w:noWrap/>
            <w:hideMark/>
          </w:tcPr>
          <w:p w14:paraId="64417FD5" w14:textId="1AE57C10" w:rsidR="000A3E2B" w:rsidRPr="000A3E2B" w:rsidRDefault="00A35784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4355" w:type="dxa"/>
            <w:noWrap/>
            <w:hideMark/>
          </w:tcPr>
          <w:p w14:paraId="3FD1F1A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Subministración de gafas para eclipse solar homologadas e certificadas para o servizo de Turismo Rías Baixas</w:t>
            </w:r>
          </w:p>
        </w:tc>
        <w:tc>
          <w:tcPr>
            <w:tcW w:w="1168" w:type="dxa"/>
            <w:noWrap/>
            <w:hideMark/>
          </w:tcPr>
          <w:p w14:paraId="7430ADB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0A855712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02/03/2026</w:t>
            </w:r>
          </w:p>
        </w:tc>
        <w:tc>
          <w:tcPr>
            <w:tcW w:w="1978" w:type="dxa"/>
            <w:noWrap/>
            <w:hideMark/>
          </w:tcPr>
          <w:p w14:paraId="3869FE51" w14:textId="0B35524A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INGLOBE 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S GLOBALES SLU </w:t>
            </w:r>
          </w:p>
        </w:tc>
        <w:tc>
          <w:tcPr>
            <w:tcW w:w="1283" w:type="dxa"/>
            <w:noWrap/>
            <w:hideMark/>
          </w:tcPr>
          <w:p w14:paraId="554E4CC8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9.196</w:t>
            </w:r>
          </w:p>
        </w:tc>
        <w:tc>
          <w:tcPr>
            <w:tcW w:w="1412" w:type="dxa"/>
            <w:noWrap/>
            <w:hideMark/>
          </w:tcPr>
          <w:p w14:paraId="37E468F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0A3E2B" w:rsidRPr="000A3E2B" w14:paraId="762DB260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692975AD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2026003409</w:t>
            </w:r>
          </w:p>
        </w:tc>
        <w:tc>
          <w:tcPr>
            <w:tcW w:w="1080" w:type="dxa"/>
            <w:noWrap/>
            <w:hideMark/>
          </w:tcPr>
          <w:p w14:paraId="76946D13" w14:textId="3BD09BE2" w:rsidR="000A3E2B" w:rsidRPr="000A3E2B" w:rsidRDefault="00A35784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4355" w:type="dxa"/>
            <w:noWrap/>
            <w:hideMark/>
          </w:tcPr>
          <w:p w14:paraId="37295C1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Subministración de luminarias para o Castelo de Sobroso, dentro da actuación 3 do Plan de Sustentabilidade turística do condado Paradanta “Unha terra entre ríos”, aprobado no marco do plan territorial da CCAA de Galicia no marco do PRTR – financiado pola UE – NEXTGENERATION EU</w:t>
            </w:r>
          </w:p>
        </w:tc>
        <w:tc>
          <w:tcPr>
            <w:tcW w:w="1168" w:type="dxa"/>
            <w:noWrap/>
            <w:hideMark/>
          </w:tcPr>
          <w:p w14:paraId="48BE2D9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42E7571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04/03/2026</w:t>
            </w:r>
          </w:p>
        </w:tc>
        <w:tc>
          <w:tcPr>
            <w:tcW w:w="1978" w:type="dxa"/>
            <w:noWrap/>
            <w:hideMark/>
          </w:tcPr>
          <w:p w14:paraId="4004DC6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SALTOKI VIGO,SL </w:t>
            </w:r>
          </w:p>
        </w:tc>
        <w:tc>
          <w:tcPr>
            <w:tcW w:w="1283" w:type="dxa"/>
            <w:noWrap/>
            <w:hideMark/>
          </w:tcPr>
          <w:p w14:paraId="15884D76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5.874,63</w:t>
            </w:r>
          </w:p>
        </w:tc>
        <w:tc>
          <w:tcPr>
            <w:tcW w:w="1412" w:type="dxa"/>
            <w:noWrap/>
            <w:hideMark/>
          </w:tcPr>
          <w:p w14:paraId="29106CE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0A3E2B" w:rsidRPr="000A3E2B" w14:paraId="7F4C5249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52210762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2026004509</w:t>
            </w:r>
          </w:p>
        </w:tc>
        <w:tc>
          <w:tcPr>
            <w:tcW w:w="1080" w:type="dxa"/>
            <w:noWrap/>
            <w:hideMark/>
          </w:tcPr>
          <w:p w14:paraId="582513D7" w14:textId="08192266" w:rsidR="000A3E2B" w:rsidRPr="000A3E2B" w:rsidRDefault="00A35784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4355" w:type="dxa"/>
            <w:noWrap/>
            <w:hideMark/>
          </w:tcPr>
          <w:p w14:paraId="217705C2" w14:textId="0A547C8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Subministración dunha estación de traballo orientada ao uso de ferramentas LLM para a Deputación de Pontevedra</w:t>
            </w:r>
          </w:p>
        </w:tc>
        <w:tc>
          <w:tcPr>
            <w:tcW w:w="1168" w:type="dxa"/>
            <w:noWrap/>
            <w:hideMark/>
          </w:tcPr>
          <w:p w14:paraId="6E24B77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119F683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04/03/2026</w:t>
            </w:r>
          </w:p>
        </w:tc>
        <w:tc>
          <w:tcPr>
            <w:tcW w:w="1978" w:type="dxa"/>
            <w:noWrap/>
            <w:hideMark/>
          </w:tcPr>
          <w:p w14:paraId="2B6CBB0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SISTEMAS AVANZADOS DE TECNOLOGIA SA </w:t>
            </w:r>
          </w:p>
        </w:tc>
        <w:tc>
          <w:tcPr>
            <w:tcW w:w="1283" w:type="dxa"/>
            <w:noWrap/>
            <w:hideMark/>
          </w:tcPr>
          <w:p w14:paraId="054EC65F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4.809,75</w:t>
            </w:r>
          </w:p>
        </w:tc>
        <w:tc>
          <w:tcPr>
            <w:tcW w:w="1412" w:type="dxa"/>
            <w:noWrap/>
            <w:hideMark/>
          </w:tcPr>
          <w:p w14:paraId="3A1CD60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Novas Tecnoloxías</w:t>
            </w:r>
          </w:p>
        </w:tc>
      </w:tr>
      <w:tr w:rsidR="000A3E2B" w:rsidRPr="000A3E2B" w14:paraId="699B7718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2DFDC91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2025062214</w:t>
            </w:r>
          </w:p>
        </w:tc>
        <w:tc>
          <w:tcPr>
            <w:tcW w:w="1080" w:type="dxa"/>
            <w:noWrap/>
            <w:hideMark/>
          </w:tcPr>
          <w:p w14:paraId="7C19041F" w14:textId="56AB0149" w:rsidR="000A3E2B" w:rsidRPr="000A3E2B" w:rsidRDefault="00032545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Privado</w:t>
            </w:r>
          </w:p>
        </w:tc>
        <w:tc>
          <w:tcPr>
            <w:tcW w:w="4355" w:type="dxa"/>
            <w:noWrap/>
            <w:hideMark/>
          </w:tcPr>
          <w:p w14:paraId="66C00801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Subscrición xornal "El Mundo" para o ano 2026</w:t>
            </w:r>
          </w:p>
        </w:tc>
        <w:tc>
          <w:tcPr>
            <w:tcW w:w="1168" w:type="dxa"/>
            <w:noWrap/>
            <w:hideMark/>
          </w:tcPr>
          <w:p w14:paraId="6FFFFA2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4A2DC58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15/01/2026</w:t>
            </w:r>
          </w:p>
        </w:tc>
        <w:tc>
          <w:tcPr>
            <w:tcW w:w="1978" w:type="dxa"/>
            <w:noWrap/>
            <w:hideMark/>
          </w:tcPr>
          <w:p w14:paraId="58FF879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UNIDAD EDITORIAL SA </w:t>
            </w:r>
          </w:p>
        </w:tc>
        <w:tc>
          <w:tcPr>
            <w:tcW w:w="1283" w:type="dxa"/>
            <w:noWrap/>
            <w:hideMark/>
          </w:tcPr>
          <w:p w14:paraId="5E025505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2.378,77</w:t>
            </w:r>
          </w:p>
        </w:tc>
        <w:tc>
          <w:tcPr>
            <w:tcW w:w="1412" w:type="dxa"/>
            <w:noWrap/>
            <w:hideMark/>
          </w:tcPr>
          <w:p w14:paraId="1A84897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3ADDE8F6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0C34C92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2025062215</w:t>
            </w:r>
          </w:p>
        </w:tc>
        <w:tc>
          <w:tcPr>
            <w:tcW w:w="1080" w:type="dxa"/>
            <w:noWrap/>
            <w:hideMark/>
          </w:tcPr>
          <w:p w14:paraId="6014E907" w14:textId="250FD4E1" w:rsidR="000A3E2B" w:rsidRPr="000A3E2B" w:rsidRDefault="00032545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Privado</w:t>
            </w:r>
          </w:p>
        </w:tc>
        <w:tc>
          <w:tcPr>
            <w:tcW w:w="4355" w:type="dxa"/>
            <w:noWrap/>
            <w:hideMark/>
          </w:tcPr>
          <w:p w14:paraId="1D3C9CEB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Subscrición xornal "Expansión" para o ano 2026</w:t>
            </w:r>
          </w:p>
        </w:tc>
        <w:tc>
          <w:tcPr>
            <w:tcW w:w="1168" w:type="dxa"/>
            <w:noWrap/>
            <w:hideMark/>
          </w:tcPr>
          <w:p w14:paraId="395CA20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31C0213C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19/01/2026</w:t>
            </w:r>
          </w:p>
        </w:tc>
        <w:tc>
          <w:tcPr>
            <w:tcW w:w="1978" w:type="dxa"/>
            <w:noWrap/>
            <w:hideMark/>
          </w:tcPr>
          <w:p w14:paraId="32C7D3F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UNIDAD EDITORIAL SA </w:t>
            </w:r>
          </w:p>
        </w:tc>
        <w:tc>
          <w:tcPr>
            <w:tcW w:w="1283" w:type="dxa"/>
            <w:noWrap/>
            <w:hideMark/>
          </w:tcPr>
          <w:p w14:paraId="371B640D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1.948,48</w:t>
            </w:r>
          </w:p>
        </w:tc>
        <w:tc>
          <w:tcPr>
            <w:tcW w:w="1412" w:type="dxa"/>
            <w:noWrap/>
            <w:hideMark/>
          </w:tcPr>
          <w:p w14:paraId="30DA1ED7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766159D1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6E3EEA7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2025062714</w:t>
            </w:r>
          </w:p>
        </w:tc>
        <w:tc>
          <w:tcPr>
            <w:tcW w:w="1080" w:type="dxa"/>
            <w:noWrap/>
            <w:hideMark/>
          </w:tcPr>
          <w:p w14:paraId="7EB529BF" w14:textId="1BE02FFC" w:rsidR="000A3E2B" w:rsidRPr="000A3E2B" w:rsidRDefault="00032545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Privado</w:t>
            </w:r>
          </w:p>
        </w:tc>
        <w:tc>
          <w:tcPr>
            <w:tcW w:w="4355" w:type="dxa"/>
            <w:noWrap/>
            <w:hideMark/>
          </w:tcPr>
          <w:p w14:paraId="070F7ADA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Subscrición xornal "Marca" para o ano 2026</w:t>
            </w:r>
          </w:p>
        </w:tc>
        <w:tc>
          <w:tcPr>
            <w:tcW w:w="1168" w:type="dxa"/>
            <w:noWrap/>
            <w:hideMark/>
          </w:tcPr>
          <w:p w14:paraId="77E8B76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35D13C8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21/01/2026</w:t>
            </w:r>
          </w:p>
        </w:tc>
        <w:tc>
          <w:tcPr>
            <w:tcW w:w="1978" w:type="dxa"/>
            <w:noWrap/>
            <w:hideMark/>
          </w:tcPr>
          <w:p w14:paraId="370B7A1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UNIDAD EDITORIAL SA </w:t>
            </w:r>
          </w:p>
        </w:tc>
        <w:tc>
          <w:tcPr>
            <w:tcW w:w="1283" w:type="dxa"/>
            <w:noWrap/>
            <w:hideMark/>
          </w:tcPr>
          <w:p w14:paraId="4E574135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1.481,04</w:t>
            </w:r>
          </w:p>
        </w:tc>
        <w:tc>
          <w:tcPr>
            <w:tcW w:w="1412" w:type="dxa"/>
            <w:noWrap/>
            <w:hideMark/>
          </w:tcPr>
          <w:p w14:paraId="046D765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675E5823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0FBF96F2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2026007372</w:t>
            </w:r>
          </w:p>
        </w:tc>
        <w:tc>
          <w:tcPr>
            <w:tcW w:w="1080" w:type="dxa"/>
            <w:noWrap/>
            <w:hideMark/>
          </w:tcPr>
          <w:p w14:paraId="440E8AAB" w14:textId="652D1E32" w:rsidR="000A3E2B" w:rsidRPr="000A3E2B" w:rsidRDefault="00A35784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4355" w:type="dxa"/>
            <w:noWrap/>
            <w:hideMark/>
          </w:tcPr>
          <w:p w14:paraId="7CEAAA45" w14:textId="5A8F1940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Adquisición trofeo para o concurso de adornos de vehículos para as Festas Candeán 2026</w:t>
            </w:r>
          </w:p>
        </w:tc>
        <w:tc>
          <w:tcPr>
            <w:tcW w:w="1168" w:type="dxa"/>
            <w:noWrap/>
            <w:hideMark/>
          </w:tcPr>
          <w:p w14:paraId="5193055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1040A03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20/02/2026</w:t>
            </w:r>
          </w:p>
        </w:tc>
        <w:tc>
          <w:tcPr>
            <w:tcW w:w="1978" w:type="dxa"/>
            <w:noWrap/>
            <w:hideMark/>
          </w:tcPr>
          <w:p w14:paraId="1A4F2E02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TORRADO STREET SOCIEDAD LIMITADA </w:t>
            </w:r>
          </w:p>
        </w:tc>
        <w:tc>
          <w:tcPr>
            <w:tcW w:w="1283" w:type="dxa"/>
            <w:noWrap/>
            <w:hideMark/>
          </w:tcPr>
          <w:p w14:paraId="6AA4B5E6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98,01</w:t>
            </w:r>
          </w:p>
        </w:tc>
        <w:tc>
          <w:tcPr>
            <w:tcW w:w="1412" w:type="dxa"/>
            <w:noWrap/>
            <w:hideMark/>
          </w:tcPr>
          <w:p w14:paraId="4BE33B1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52BE571E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296829C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2026018917</w:t>
            </w:r>
          </w:p>
        </w:tc>
        <w:tc>
          <w:tcPr>
            <w:tcW w:w="1080" w:type="dxa"/>
            <w:noWrap/>
            <w:hideMark/>
          </w:tcPr>
          <w:p w14:paraId="1C189DAD" w14:textId="19D3E9DD" w:rsidR="000A3E2B" w:rsidRPr="000A3E2B" w:rsidRDefault="00A35784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4355" w:type="dxa"/>
            <w:noWrap/>
            <w:hideMark/>
          </w:tcPr>
          <w:p w14:paraId="7765C784" w14:textId="71BF7F9A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Adquisición trofeos para a Orden da Vieira da Fundación Cultural da Vieira</w:t>
            </w:r>
          </w:p>
        </w:tc>
        <w:tc>
          <w:tcPr>
            <w:tcW w:w="1168" w:type="dxa"/>
            <w:noWrap/>
            <w:hideMark/>
          </w:tcPr>
          <w:p w14:paraId="16A412B5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2F6E780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24/03/2026</w:t>
            </w:r>
          </w:p>
        </w:tc>
        <w:tc>
          <w:tcPr>
            <w:tcW w:w="1978" w:type="dxa"/>
            <w:noWrap/>
            <w:hideMark/>
          </w:tcPr>
          <w:p w14:paraId="3C0083C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555 Sociedad Civil   (ROTULASER)</w:t>
            </w:r>
          </w:p>
        </w:tc>
        <w:tc>
          <w:tcPr>
            <w:tcW w:w="1283" w:type="dxa"/>
            <w:noWrap/>
            <w:hideMark/>
          </w:tcPr>
          <w:p w14:paraId="7ACD640D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290,4</w:t>
            </w:r>
          </w:p>
        </w:tc>
        <w:tc>
          <w:tcPr>
            <w:tcW w:w="1412" w:type="dxa"/>
            <w:noWrap/>
            <w:hideMark/>
          </w:tcPr>
          <w:p w14:paraId="34844E5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0A3E2B" w:rsidRPr="000A3E2B" w14:paraId="69971DC1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6B20E8DF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2026002621</w:t>
            </w:r>
          </w:p>
        </w:tc>
        <w:tc>
          <w:tcPr>
            <w:tcW w:w="1080" w:type="dxa"/>
            <w:noWrap/>
            <w:hideMark/>
          </w:tcPr>
          <w:p w14:paraId="68929E15" w14:textId="76F78D70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5BC77B32" w14:textId="5E2D48F3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Su</w:t>
            </w:r>
            <w:r w:rsidR="00032545">
              <w:rPr>
                <w:rFonts w:ascii="Poppins Medium" w:hAnsi="Poppins Medium" w:cs="Poppins Medium"/>
                <w:sz w:val="16"/>
                <w:szCs w:val="16"/>
              </w:rPr>
              <w:t>b</w:t>
            </w:r>
            <w:r w:rsidRPr="000A3E2B">
              <w:rPr>
                <w:rFonts w:ascii="Poppins Medium" w:hAnsi="Poppins Medium" w:cs="Poppins Medium"/>
                <w:sz w:val="16"/>
                <w:szCs w:val="16"/>
              </w:rPr>
              <w:t>ministración e colocación da publicidade exterior do Museo de Pontevedra para o ano 2026</w:t>
            </w:r>
          </w:p>
        </w:tc>
        <w:tc>
          <w:tcPr>
            <w:tcW w:w="1168" w:type="dxa"/>
            <w:noWrap/>
            <w:hideMark/>
          </w:tcPr>
          <w:p w14:paraId="0ECE18C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1398C46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04/02/2026</w:t>
            </w:r>
          </w:p>
        </w:tc>
        <w:tc>
          <w:tcPr>
            <w:tcW w:w="1978" w:type="dxa"/>
            <w:noWrap/>
            <w:hideMark/>
          </w:tcPr>
          <w:p w14:paraId="66B2D1BE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ARDORA COMUNICACION SL </w:t>
            </w:r>
          </w:p>
        </w:tc>
        <w:tc>
          <w:tcPr>
            <w:tcW w:w="1283" w:type="dxa"/>
            <w:noWrap/>
            <w:hideMark/>
          </w:tcPr>
          <w:p w14:paraId="752566AC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6.033,06</w:t>
            </w:r>
          </w:p>
        </w:tc>
        <w:tc>
          <w:tcPr>
            <w:tcW w:w="1412" w:type="dxa"/>
            <w:noWrap/>
            <w:hideMark/>
          </w:tcPr>
          <w:p w14:paraId="36E0CFF8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0A3E2B" w:rsidRPr="000A3E2B" w14:paraId="3B9AAFA3" w14:textId="77777777" w:rsidTr="000A3E2B">
        <w:trPr>
          <w:trHeight w:val="255"/>
        </w:trPr>
        <w:tc>
          <w:tcPr>
            <w:tcW w:w="1223" w:type="dxa"/>
            <w:noWrap/>
            <w:hideMark/>
          </w:tcPr>
          <w:p w14:paraId="655D6BF3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2026001809</w:t>
            </w:r>
          </w:p>
        </w:tc>
        <w:tc>
          <w:tcPr>
            <w:tcW w:w="1080" w:type="dxa"/>
            <w:noWrap/>
            <w:hideMark/>
          </w:tcPr>
          <w:p w14:paraId="4C032643" w14:textId="3C75789D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  <w:hideMark/>
          </w:tcPr>
          <w:p w14:paraId="2FDFC22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Traballos de tala controlada de arbolado no recinto do convento de Santa Clara</w:t>
            </w:r>
          </w:p>
        </w:tc>
        <w:tc>
          <w:tcPr>
            <w:tcW w:w="1168" w:type="dxa"/>
            <w:noWrap/>
            <w:hideMark/>
          </w:tcPr>
          <w:p w14:paraId="3627A4D6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  <w:hideMark/>
          </w:tcPr>
          <w:p w14:paraId="29EB83B4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09/03/2026</w:t>
            </w:r>
          </w:p>
        </w:tc>
        <w:tc>
          <w:tcPr>
            <w:tcW w:w="1978" w:type="dxa"/>
            <w:noWrap/>
            <w:hideMark/>
          </w:tcPr>
          <w:p w14:paraId="4B2861B0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EDUARDO PENEDO PADIN</w:t>
            </w:r>
          </w:p>
        </w:tc>
        <w:tc>
          <w:tcPr>
            <w:tcW w:w="1283" w:type="dxa"/>
            <w:noWrap/>
            <w:hideMark/>
          </w:tcPr>
          <w:p w14:paraId="673879D9" w14:textId="77777777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9.861,5</w:t>
            </w:r>
          </w:p>
        </w:tc>
        <w:tc>
          <w:tcPr>
            <w:tcW w:w="1412" w:type="dxa"/>
            <w:noWrap/>
            <w:hideMark/>
          </w:tcPr>
          <w:p w14:paraId="7CA75CA9" w14:textId="77777777" w:rsidR="000A3E2B" w:rsidRPr="000A3E2B" w:rsidRDefault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0A3E2B" w:rsidRPr="000A3E2B" w14:paraId="307BEA10" w14:textId="77777777" w:rsidTr="000A3E2B">
        <w:trPr>
          <w:trHeight w:val="255"/>
        </w:trPr>
        <w:tc>
          <w:tcPr>
            <w:tcW w:w="1223" w:type="dxa"/>
            <w:noWrap/>
          </w:tcPr>
          <w:p w14:paraId="1E1D0087" w14:textId="6A2CFD76" w:rsidR="000A3E2B" w:rsidRPr="000A3E2B" w:rsidRDefault="000A3E2B" w:rsidP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2026005392</w:t>
            </w:r>
          </w:p>
        </w:tc>
        <w:tc>
          <w:tcPr>
            <w:tcW w:w="1080" w:type="dxa"/>
            <w:noWrap/>
          </w:tcPr>
          <w:p w14:paraId="59A9ED6E" w14:textId="09C7EF34" w:rsidR="000A3E2B" w:rsidRPr="000A3E2B" w:rsidRDefault="000A3E2B" w:rsidP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</w:tcPr>
          <w:p w14:paraId="670670DC" w14:textId="7BF9F0BB" w:rsidR="000A3E2B" w:rsidRPr="000A3E2B" w:rsidRDefault="000A3E2B" w:rsidP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Contratación do 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d</w:t>
            </w: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eseño, realización e dinamización dun programa de Video-Podcast 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“</w:t>
            </w:r>
            <w:r w:rsidRPr="000A3E2B">
              <w:rPr>
                <w:rFonts w:ascii="Poppins Medium" w:hAnsi="Poppins Medium" w:cs="Poppins Medium"/>
                <w:sz w:val="16"/>
                <w:szCs w:val="16"/>
              </w:rPr>
              <w:t>Ciencia en Feminino 2026" (GCIENCIA)</w:t>
            </w:r>
          </w:p>
        </w:tc>
        <w:tc>
          <w:tcPr>
            <w:tcW w:w="1168" w:type="dxa"/>
            <w:noWrap/>
          </w:tcPr>
          <w:p w14:paraId="7D248C9F" w14:textId="633E88BA" w:rsidR="000A3E2B" w:rsidRPr="000A3E2B" w:rsidRDefault="000A3E2B" w:rsidP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</w:tcPr>
          <w:p w14:paraId="7E33B4C2" w14:textId="71102DFF" w:rsidR="000A3E2B" w:rsidRPr="000A3E2B" w:rsidRDefault="000A3E2B" w:rsidP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03/03/2026</w:t>
            </w:r>
          </w:p>
        </w:tc>
        <w:tc>
          <w:tcPr>
            <w:tcW w:w="1978" w:type="dxa"/>
            <w:noWrap/>
          </w:tcPr>
          <w:p w14:paraId="20AA6034" w14:textId="14C17518" w:rsidR="000A3E2B" w:rsidRPr="000A3E2B" w:rsidRDefault="000A3E2B" w:rsidP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CIENCIA GALEGA INDUSTRIAS CREATIVAS SL </w:t>
            </w:r>
          </w:p>
        </w:tc>
        <w:tc>
          <w:tcPr>
            <w:tcW w:w="1283" w:type="dxa"/>
            <w:noWrap/>
          </w:tcPr>
          <w:p w14:paraId="433969C1" w14:textId="5CB5CB18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5.445</w:t>
            </w:r>
          </w:p>
        </w:tc>
        <w:tc>
          <w:tcPr>
            <w:tcW w:w="1412" w:type="dxa"/>
            <w:noWrap/>
          </w:tcPr>
          <w:p w14:paraId="0C9AFA2B" w14:textId="453D4C75" w:rsidR="000A3E2B" w:rsidRPr="000A3E2B" w:rsidRDefault="000A3E2B" w:rsidP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0A3E2B" w:rsidRPr="000A3E2B" w14:paraId="0DD616F7" w14:textId="77777777" w:rsidTr="000A3E2B">
        <w:trPr>
          <w:trHeight w:val="255"/>
        </w:trPr>
        <w:tc>
          <w:tcPr>
            <w:tcW w:w="1223" w:type="dxa"/>
            <w:noWrap/>
          </w:tcPr>
          <w:p w14:paraId="17CAD92A" w14:textId="5BAAFE31" w:rsidR="000A3E2B" w:rsidRPr="000A3E2B" w:rsidRDefault="000A3E2B" w:rsidP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2026010217</w:t>
            </w:r>
          </w:p>
        </w:tc>
        <w:tc>
          <w:tcPr>
            <w:tcW w:w="1080" w:type="dxa"/>
            <w:noWrap/>
          </w:tcPr>
          <w:p w14:paraId="5BF9E005" w14:textId="17ED6678" w:rsidR="000A3E2B" w:rsidRPr="000A3E2B" w:rsidRDefault="000A3E2B" w:rsidP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4355" w:type="dxa"/>
            <w:noWrap/>
          </w:tcPr>
          <w:p w14:paraId="1C140FC3" w14:textId="57B9D08A" w:rsidR="000A3E2B" w:rsidRPr="000A3E2B" w:rsidRDefault="000A3E2B" w:rsidP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Contrataci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ó</w:t>
            </w:r>
            <w:r w:rsidRPr="000A3E2B">
              <w:rPr>
                <w:rFonts w:ascii="Poppins Medium" w:hAnsi="Poppins Medium" w:cs="Poppins Medium"/>
                <w:sz w:val="16"/>
                <w:szCs w:val="16"/>
              </w:rPr>
              <w:t>n do deseño, realización e edición do Spot da campaña A nosa meta a Igualdade 8M. 2026</w:t>
            </w:r>
          </w:p>
        </w:tc>
        <w:tc>
          <w:tcPr>
            <w:tcW w:w="1168" w:type="dxa"/>
            <w:noWrap/>
          </w:tcPr>
          <w:p w14:paraId="48AD6D8D" w14:textId="732852E9" w:rsidR="000A3E2B" w:rsidRPr="000A3E2B" w:rsidRDefault="000A3E2B" w:rsidP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75" w:type="dxa"/>
            <w:noWrap/>
          </w:tcPr>
          <w:p w14:paraId="40509F87" w14:textId="6D01ADCD" w:rsidR="000A3E2B" w:rsidRPr="000A3E2B" w:rsidRDefault="000A3E2B" w:rsidP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05/03/2026</w:t>
            </w:r>
          </w:p>
        </w:tc>
        <w:tc>
          <w:tcPr>
            <w:tcW w:w="1978" w:type="dxa"/>
            <w:noWrap/>
          </w:tcPr>
          <w:p w14:paraId="7004C7B2" w14:textId="747586BC" w:rsidR="000A3E2B" w:rsidRPr="000A3E2B" w:rsidRDefault="000A3E2B" w:rsidP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 xml:space="preserve">RECADOS CARMEN SOCIEDAD LIMITADA </w:t>
            </w:r>
          </w:p>
        </w:tc>
        <w:tc>
          <w:tcPr>
            <w:tcW w:w="1283" w:type="dxa"/>
            <w:noWrap/>
          </w:tcPr>
          <w:p w14:paraId="026DE6B6" w14:textId="5BBEBE7A" w:rsidR="000A3E2B" w:rsidRPr="000A3E2B" w:rsidRDefault="000A3E2B" w:rsidP="000A3E2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5.995,01</w:t>
            </w:r>
          </w:p>
        </w:tc>
        <w:tc>
          <w:tcPr>
            <w:tcW w:w="1412" w:type="dxa"/>
            <w:noWrap/>
          </w:tcPr>
          <w:p w14:paraId="4D388F16" w14:textId="3F9E229D" w:rsidR="000A3E2B" w:rsidRPr="000A3E2B" w:rsidRDefault="000A3E2B" w:rsidP="000A3E2B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0A3E2B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</w:tbl>
    <w:p w14:paraId="10AE77D7" w14:textId="77777777" w:rsidR="00BC1672" w:rsidRPr="002B1AA3" w:rsidRDefault="00BC1672">
      <w:pPr>
        <w:rPr>
          <w:rFonts w:ascii="Poppins Medium" w:hAnsi="Poppins Medium" w:cs="Poppins Medium"/>
          <w:sz w:val="16"/>
          <w:szCs w:val="16"/>
        </w:rPr>
      </w:pPr>
    </w:p>
    <w:sectPr w:rsidR="00BC1672" w:rsidRPr="002B1AA3" w:rsidSect="000A3E2B">
      <w:headerReference w:type="default" r:id="rId6"/>
      <w:pgSz w:w="16838" w:h="11906" w:orient="landscape"/>
      <w:pgMar w:top="1701" w:right="1954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E7A81" w14:textId="77777777" w:rsidR="00564983" w:rsidRDefault="00564983" w:rsidP="005B1018">
      <w:pPr>
        <w:spacing w:after="0" w:line="240" w:lineRule="auto"/>
      </w:pPr>
      <w:r>
        <w:separator/>
      </w:r>
    </w:p>
  </w:endnote>
  <w:endnote w:type="continuationSeparator" w:id="0">
    <w:p w14:paraId="13CE0CD2" w14:textId="77777777" w:rsidR="00564983" w:rsidRDefault="00564983" w:rsidP="005B1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Times New Roman"/>
    <w:charset w:val="00"/>
    <w:family w:val="auto"/>
    <w:pitch w:val="default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21260" w14:textId="77777777" w:rsidR="00564983" w:rsidRDefault="00564983" w:rsidP="005B1018">
      <w:pPr>
        <w:spacing w:after="0" w:line="240" w:lineRule="auto"/>
      </w:pPr>
      <w:r>
        <w:separator/>
      </w:r>
    </w:p>
  </w:footnote>
  <w:footnote w:type="continuationSeparator" w:id="0">
    <w:p w14:paraId="63332A23" w14:textId="77777777" w:rsidR="00564983" w:rsidRDefault="00564983" w:rsidP="005B1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37A11" w14:textId="77777777" w:rsidR="00564983" w:rsidRDefault="00564983">
    <w:pPr>
      <w:pStyle w:val="Encabezado"/>
      <w:rPr>
        <w:rFonts w:ascii="SansSerif" w:hAnsi="SansSerif"/>
        <w:b/>
        <w:u w:val="single"/>
      </w:rPr>
    </w:pPr>
    <w:r>
      <w:rPr>
        <w:noProof/>
        <w:lang w:eastAsia="gl-ES"/>
      </w:rPr>
      <w:drawing>
        <wp:anchor distT="0" distB="0" distL="114300" distR="114300" simplePos="0" relativeHeight="251659264" behindDoc="0" locked="0" layoutInCell="1" allowOverlap="1" wp14:anchorId="03133E27" wp14:editId="14440C8D">
          <wp:simplePos x="0" y="0"/>
          <wp:positionH relativeFrom="margin">
            <wp:align>left</wp:align>
          </wp:positionH>
          <wp:positionV relativeFrom="paragraph">
            <wp:posOffset>-29210</wp:posOffset>
          </wp:positionV>
          <wp:extent cx="1800000" cy="547200"/>
          <wp:effectExtent l="0" t="0" r="0" b="5715"/>
          <wp:wrapTight wrapText="bothSides">
            <wp:wrapPolygon edited="0">
              <wp:start x="0" y="0"/>
              <wp:lineTo x="0" y="21073"/>
              <wp:lineTo x="21265" y="21073"/>
              <wp:lineTo x="21265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ord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000" cy="54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4EA43D" w14:textId="77777777" w:rsidR="00564983" w:rsidRDefault="00564983">
    <w:pPr>
      <w:pStyle w:val="Encabezado"/>
      <w:rPr>
        <w:rFonts w:ascii="SansSerif" w:hAnsi="SansSerif"/>
        <w:b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D47"/>
    <w:rsid w:val="00000B3B"/>
    <w:rsid w:val="00032545"/>
    <w:rsid w:val="000A3E2B"/>
    <w:rsid w:val="001B2C0D"/>
    <w:rsid w:val="001F2502"/>
    <w:rsid w:val="00220351"/>
    <w:rsid w:val="00224D17"/>
    <w:rsid w:val="002B1AA3"/>
    <w:rsid w:val="002B7C3E"/>
    <w:rsid w:val="002E51D8"/>
    <w:rsid w:val="003524B8"/>
    <w:rsid w:val="003E2F8D"/>
    <w:rsid w:val="004451BC"/>
    <w:rsid w:val="004F3774"/>
    <w:rsid w:val="00513342"/>
    <w:rsid w:val="00564983"/>
    <w:rsid w:val="005B1018"/>
    <w:rsid w:val="00691155"/>
    <w:rsid w:val="008D35B5"/>
    <w:rsid w:val="008F0064"/>
    <w:rsid w:val="00972C70"/>
    <w:rsid w:val="009821D6"/>
    <w:rsid w:val="00A35784"/>
    <w:rsid w:val="00AC0A93"/>
    <w:rsid w:val="00B42D47"/>
    <w:rsid w:val="00B7355F"/>
    <w:rsid w:val="00BC1672"/>
    <w:rsid w:val="00C314CA"/>
    <w:rsid w:val="00C7070E"/>
    <w:rsid w:val="00CF7CF7"/>
    <w:rsid w:val="00FA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42EDD"/>
  <w15:chartTrackingRefBased/>
  <w15:docId w15:val="{D0D30E65-19C0-44A8-A04B-AFF1D79D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42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1018"/>
  </w:style>
  <w:style w:type="paragraph" w:styleId="Piedepgina">
    <w:name w:val="footer"/>
    <w:basedOn w:val="Normal"/>
    <w:link w:val="Piedepgina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018"/>
  </w:style>
  <w:style w:type="paragraph" w:customStyle="1" w:styleId="EMPTYCELLSTYLE">
    <w:name w:val="EMPTY_CELL_STYLE"/>
    <w:qFormat/>
    <w:rsid w:val="00000B3B"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  <w:lang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3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8</Pages>
  <Words>2539</Words>
  <Characters>13966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Deputación Provincial de Pontevedra</Company>
  <LinksUpToDate>false</LinksUpToDate>
  <CharactersWithSpaces>16473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Lois Peón</dc:creator>
  <cp:keywords/>
  <dc:description/>
  <cp:lastModifiedBy>Yolanda Lois Peón</cp:lastModifiedBy>
  <cp:revision>15</cp:revision>
  <dcterms:created xsi:type="dcterms:W3CDTF">2024-02-15T13:31:00Z</dcterms:created>
  <dcterms:modified xsi:type="dcterms:W3CDTF">2026-04-10T10:24:00Z</dcterms:modified>
</cp:coreProperties>
</file>